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7" w:rsidRPr="006C4FCA" w:rsidRDefault="000278D2" w:rsidP="00FC6B57">
      <w:pPr>
        <w:jc w:val="center"/>
        <w:rPr>
          <w:rFonts w:asciiTheme="majorHAnsi" w:hAnsiTheme="majorHAnsi"/>
          <w:b/>
        </w:rPr>
      </w:pPr>
      <w:r w:rsidRPr="006C4FCA">
        <w:rPr>
          <w:rFonts w:asciiTheme="majorHAnsi" w:hAnsiTheme="majorHAnsi"/>
          <w:b/>
        </w:rPr>
        <w:t>РАППА ЭКСПО</w:t>
      </w:r>
      <w:r w:rsidR="00B02BC3" w:rsidRPr="006C4FCA">
        <w:rPr>
          <w:rFonts w:asciiTheme="majorHAnsi" w:hAnsiTheme="majorHAnsi"/>
          <w:b/>
        </w:rPr>
        <w:t xml:space="preserve"> Осень</w:t>
      </w:r>
      <w:r w:rsidRPr="006C4FCA">
        <w:rPr>
          <w:rFonts w:asciiTheme="majorHAnsi" w:hAnsiTheme="majorHAnsi"/>
          <w:b/>
        </w:rPr>
        <w:t>-20</w:t>
      </w:r>
      <w:r w:rsidR="00D565D0" w:rsidRPr="006C4FCA">
        <w:rPr>
          <w:rFonts w:asciiTheme="majorHAnsi" w:hAnsiTheme="majorHAnsi"/>
          <w:b/>
        </w:rPr>
        <w:t>22</w:t>
      </w:r>
      <w:r w:rsidRPr="006C4FCA">
        <w:rPr>
          <w:rFonts w:asciiTheme="majorHAnsi" w:hAnsiTheme="majorHAnsi"/>
          <w:b/>
        </w:rPr>
        <w:t xml:space="preserve">. </w:t>
      </w:r>
      <w:r w:rsidR="002D1B07" w:rsidRPr="006C4FCA">
        <w:rPr>
          <w:rFonts w:asciiTheme="majorHAnsi" w:hAnsiTheme="majorHAnsi"/>
          <w:b/>
        </w:rPr>
        <w:t>ДЕЛОВОЙ ФОРУМ ПРОФЕССИОНАЛОВ ИНДУСТРИИ РАЗВЛЕЧЕНИ</w:t>
      </w:r>
      <w:r w:rsidRPr="006C4FCA">
        <w:rPr>
          <w:rFonts w:asciiTheme="majorHAnsi" w:hAnsiTheme="majorHAnsi"/>
          <w:b/>
        </w:rPr>
        <w:t>Й.</w:t>
      </w:r>
    </w:p>
    <w:p w:rsidR="00FC6B57" w:rsidRPr="006C4FCA" w:rsidRDefault="00FC6B57" w:rsidP="00B054D3">
      <w:pPr>
        <w:rPr>
          <w:rFonts w:asciiTheme="majorHAnsi" w:hAnsiTheme="majorHAnsi"/>
        </w:rPr>
      </w:pPr>
    </w:p>
    <w:p w:rsidR="004128D2" w:rsidRPr="006C4FCA" w:rsidRDefault="007622C4" w:rsidP="007622C4">
      <w:pPr>
        <w:spacing w:after="120"/>
        <w:ind w:firstLine="1134"/>
        <w:jc w:val="center"/>
        <w:rPr>
          <w:rFonts w:asciiTheme="majorHAnsi" w:hAnsiTheme="majorHAnsi" w:cs="Tahoma"/>
          <w:b/>
          <w:color w:val="C00000"/>
          <w:sz w:val="22"/>
          <w:szCs w:val="24"/>
        </w:rPr>
      </w:pPr>
      <w:r w:rsidRPr="006C4FCA">
        <w:rPr>
          <w:rFonts w:asciiTheme="majorHAnsi" w:hAnsiTheme="majorHAnsi" w:cs="Tahoma"/>
          <w:b/>
          <w:color w:val="C00000"/>
          <w:sz w:val="22"/>
          <w:szCs w:val="24"/>
        </w:rPr>
        <w:t>ЗАЯВКА</w:t>
      </w:r>
      <w:r w:rsidRPr="006C4FCA">
        <w:rPr>
          <w:rFonts w:asciiTheme="majorHAnsi" w:hAnsiTheme="majorHAnsi" w:cs="Tahoma"/>
          <w:b/>
          <w:color w:val="C00000"/>
          <w:sz w:val="22"/>
          <w:szCs w:val="24"/>
        </w:rPr>
        <w:tab/>
        <w:t xml:space="preserve"> </w:t>
      </w:r>
      <w:r w:rsidR="004128D2" w:rsidRPr="006C4FCA">
        <w:rPr>
          <w:rFonts w:asciiTheme="majorHAnsi" w:hAnsiTheme="majorHAnsi" w:cs="Tahoma"/>
          <w:b/>
          <w:color w:val="C00000"/>
          <w:sz w:val="22"/>
          <w:szCs w:val="24"/>
        </w:rPr>
        <w:t xml:space="preserve"> от «_____» ____________20</w:t>
      </w:r>
      <w:r w:rsidR="008944D5" w:rsidRPr="006C4FCA">
        <w:rPr>
          <w:rFonts w:asciiTheme="majorHAnsi" w:hAnsiTheme="majorHAnsi" w:cs="Tahoma"/>
          <w:b/>
          <w:color w:val="C00000"/>
          <w:sz w:val="22"/>
          <w:szCs w:val="24"/>
        </w:rPr>
        <w:t>2</w:t>
      </w:r>
      <w:r w:rsidR="00D565D0" w:rsidRPr="006C4FCA">
        <w:rPr>
          <w:rFonts w:asciiTheme="majorHAnsi" w:hAnsiTheme="majorHAnsi" w:cs="Tahoma"/>
          <w:b/>
          <w:color w:val="C00000"/>
          <w:sz w:val="22"/>
          <w:szCs w:val="24"/>
        </w:rPr>
        <w:t>2</w:t>
      </w:r>
      <w:r w:rsidR="004128D2" w:rsidRPr="006C4FCA">
        <w:rPr>
          <w:rFonts w:asciiTheme="majorHAnsi" w:hAnsiTheme="majorHAnsi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74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7"/>
        <w:gridCol w:w="137"/>
        <w:gridCol w:w="107"/>
        <w:gridCol w:w="139"/>
        <w:gridCol w:w="732"/>
        <w:gridCol w:w="1398"/>
        <w:gridCol w:w="20"/>
        <w:gridCol w:w="160"/>
        <w:gridCol w:w="264"/>
        <w:gridCol w:w="291"/>
        <w:gridCol w:w="128"/>
        <w:gridCol w:w="50"/>
        <w:gridCol w:w="517"/>
        <w:gridCol w:w="26"/>
        <w:gridCol w:w="236"/>
        <w:gridCol w:w="40"/>
        <w:gridCol w:w="409"/>
        <w:gridCol w:w="15"/>
        <w:gridCol w:w="147"/>
        <w:gridCol w:w="850"/>
        <w:gridCol w:w="198"/>
        <w:gridCol w:w="653"/>
        <w:gridCol w:w="529"/>
        <w:gridCol w:w="329"/>
        <w:gridCol w:w="380"/>
        <w:gridCol w:w="1176"/>
        <w:gridCol w:w="856"/>
      </w:tblGrid>
      <w:tr w:rsidR="000F4B17" w:rsidRPr="008D3E36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E67667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</w:t>
            </w:r>
            <w:r w:rsidR="000F4B17" w:rsidRPr="000278D2">
              <w:rPr>
                <w:rFonts w:ascii="Tahoma" w:hAnsi="Tahoma" w:cs="Tahoma"/>
                <w:b/>
                <w:szCs w:val="19"/>
              </w:rPr>
              <w:t xml:space="preserve"> (наименование компании)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F4B17" w:rsidRPr="008D3E36" w:rsidTr="00FE04B6">
        <w:trPr>
          <w:trHeight w:val="255"/>
        </w:trPr>
        <w:tc>
          <w:tcPr>
            <w:tcW w:w="10774" w:type="dxa"/>
            <w:gridSpan w:val="27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FE04B6">
        <w:trPr>
          <w:trHeight w:val="255"/>
        </w:trPr>
        <w:tc>
          <w:tcPr>
            <w:tcW w:w="5232" w:type="dxa"/>
            <w:gridSpan w:val="16"/>
          </w:tcPr>
          <w:p w:rsidR="000278D2" w:rsidRPr="000278D2" w:rsidRDefault="000278D2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</w:t>
            </w:r>
            <w:proofErr w:type="spellStart"/>
            <w:r w:rsidR="00CC5458">
              <w:rPr>
                <w:rFonts w:ascii="Tahoma" w:hAnsi="Tahoma" w:cs="Tahoma"/>
                <w:szCs w:val="19"/>
              </w:rPr>
              <w:t>бейджа</w:t>
            </w:r>
            <w:proofErr w:type="spellEnd"/>
            <w:r w:rsidR="00CC5458">
              <w:rPr>
                <w:rFonts w:ascii="Tahoma" w:hAnsi="Tahoma" w:cs="Tahoma"/>
                <w:szCs w:val="19"/>
              </w:rPr>
              <w:t xml:space="preserve">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42" w:type="dxa"/>
            <w:gridSpan w:val="11"/>
          </w:tcPr>
          <w:p w:rsidR="000278D2" w:rsidRPr="000278D2" w:rsidRDefault="000278D2" w:rsidP="00E67667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CC5458" w:rsidRPr="008D3E36" w:rsidTr="00FE04B6">
        <w:trPr>
          <w:trHeight w:val="255"/>
        </w:trPr>
        <w:tc>
          <w:tcPr>
            <w:tcW w:w="5656" w:type="dxa"/>
            <w:gridSpan w:val="18"/>
          </w:tcPr>
          <w:p w:rsidR="00CC5458" w:rsidRPr="00252B83" w:rsidRDefault="00CC5458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252B83">
              <w:rPr>
                <w:rFonts w:ascii="Tahoma" w:hAnsi="Tahoma" w:cs="Tahoma"/>
                <w:sz w:val="18"/>
                <w:szCs w:val="19"/>
              </w:rPr>
              <w:t>действующий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18" w:type="dxa"/>
            <w:gridSpan w:val="9"/>
          </w:tcPr>
          <w:p w:rsidR="00CC5458" w:rsidRPr="00252B83" w:rsidRDefault="00CC5458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FE04B6">
        <w:trPr>
          <w:trHeight w:val="255"/>
        </w:trPr>
        <w:tc>
          <w:tcPr>
            <w:tcW w:w="2102" w:type="dxa"/>
            <w:gridSpan w:val="5"/>
          </w:tcPr>
          <w:p w:rsidR="000F4B17" w:rsidRPr="000278D2" w:rsidRDefault="00CC5458" w:rsidP="00E67667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72" w:type="dxa"/>
            <w:gridSpan w:val="22"/>
          </w:tcPr>
          <w:p w:rsidR="000F4B17" w:rsidRPr="000278D2" w:rsidRDefault="000F4B17" w:rsidP="00E67667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E67667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E67667">
            <w:pPr>
              <w:spacing w:beforeLines="20" w:before="48" w:afterLines="20" w:after="48"/>
              <w:ind w:left="-37"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FE04B6">
        <w:trPr>
          <w:trHeight w:val="255"/>
        </w:trPr>
        <w:tc>
          <w:tcPr>
            <w:tcW w:w="1370" w:type="dxa"/>
            <w:gridSpan w:val="4"/>
          </w:tcPr>
          <w:p w:rsidR="000F4B17" w:rsidRPr="000278D2" w:rsidRDefault="00CC5458" w:rsidP="00E67667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6" w:type="dxa"/>
            <w:gridSpan w:val="10"/>
          </w:tcPr>
          <w:p w:rsidR="000F4B17" w:rsidRPr="000278D2" w:rsidRDefault="000F4B17" w:rsidP="00E67667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(            )</w:t>
            </w:r>
          </w:p>
        </w:tc>
        <w:tc>
          <w:tcPr>
            <w:tcW w:w="685" w:type="dxa"/>
            <w:gridSpan w:val="3"/>
          </w:tcPr>
          <w:p w:rsidR="000F4B17" w:rsidRPr="000278D2" w:rsidRDefault="00CC5458" w:rsidP="00E67667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6"/>
          </w:tcPr>
          <w:p w:rsidR="000F4B17" w:rsidRPr="000278D2" w:rsidRDefault="000F4B17" w:rsidP="00E67667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E67667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32" w:type="dxa"/>
            <w:gridSpan w:val="2"/>
          </w:tcPr>
          <w:p w:rsidR="000F4B17" w:rsidRPr="000278D2" w:rsidRDefault="000F4B17" w:rsidP="00E67667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FE04B6">
        <w:trPr>
          <w:trHeight w:val="255"/>
        </w:trPr>
        <w:tc>
          <w:tcPr>
            <w:tcW w:w="987" w:type="dxa"/>
          </w:tcPr>
          <w:p w:rsidR="000F4B17" w:rsidRPr="000278D2" w:rsidRDefault="00CC5458" w:rsidP="00E67667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693" w:type="dxa"/>
            <w:gridSpan w:val="7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55" w:type="dxa"/>
            <w:gridSpan w:val="2"/>
          </w:tcPr>
          <w:p w:rsidR="000F4B17" w:rsidRPr="000278D2" w:rsidRDefault="00CC5458" w:rsidP="00E67667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0278D2" w:rsidRDefault="000F4B17" w:rsidP="00E67667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</w:tcPr>
          <w:p w:rsidR="000F4B17" w:rsidRPr="000278D2" w:rsidRDefault="00CC5458" w:rsidP="00E67667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Р/счет</w:t>
            </w:r>
          </w:p>
        </w:tc>
        <w:tc>
          <w:tcPr>
            <w:tcW w:w="3270" w:type="dxa"/>
            <w:gridSpan w:val="5"/>
          </w:tcPr>
          <w:p w:rsidR="000F4B17" w:rsidRPr="000278D2" w:rsidRDefault="000F4B17" w:rsidP="00E67667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 </w:t>
            </w:r>
          </w:p>
        </w:tc>
      </w:tr>
      <w:tr w:rsidR="000F4B17" w:rsidRPr="00126630" w:rsidTr="00FE04B6">
        <w:trPr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E67667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FE04B6">
        <w:trPr>
          <w:trHeight w:val="255"/>
        </w:trPr>
        <w:tc>
          <w:tcPr>
            <w:tcW w:w="987" w:type="dxa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76" w:type="dxa"/>
            <w:gridSpan w:val="10"/>
          </w:tcPr>
          <w:p w:rsidR="000F4B17" w:rsidRPr="000278D2" w:rsidRDefault="000F4B17" w:rsidP="00E67667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0278D2" w:rsidRDefault="00CC5458" w:rsidP="00E67667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8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653" w:type="dxa"/>
          </w:tcPr>
          <w:p w:rsidR="000F4B17" w:rsidRPr="000278D2" w:rsidRDefault="00CC5458" w:rsidP="00E67667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70" w:type="dxa"/>
            <w:gridSpan w:val="5"/>
          </w:tcPr>
          <w:p w:rsidR="000F4B17" w:rsidRPr="000278D2" w:rsidRDefault="000F4B17" w:rsidP="00E67667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</w:p>
        </w:tc>
      </w:tr>
      <w:tr w:rsidR="000F4B17" w:rsidRPr="00126630" w:rsidTr="00FE04B6">
        <w:trPr>
          <w:trHeight w:val="251"/>
        </w:trPr>
        <w:tc>
          <w:tcPr>
            <w:tcW w:w="10774" w:type="dxa"/>
            <w:gridSpan w:val="27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участника(</w:t>
            </w:r>
            <w:proofErr w:type="spellStart"/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proofErr w:type="spellEnd"/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E67667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4B17" w:rsidRPr="000278D2" w:rsidRDefault="00CC5458" w:rsidP="00E67667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520" w:type="dxa"/>
            <w:gridSpan w:val="7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8" w:right="-108" w:firstLine="142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54" w:type="dxa"/>
            <w:gridSpan w:val="20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</w:p>
        </w:tc>
      </w:tr>
      <w:tr w:rsidR="000F4B17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31" w:type="dxa"/>
            <w:gridSpan w:val="3"/>
            <w:vAlign w:val="center"/>
          </w:tcPr>
          <w:p w:rsidR="000F4B17" w:rsidRPr="000278D2" w:rsidRDefault="00CC5458" w:rsidP="00E67667">
            <w:pPr>
              <w:spacing w:beforeLines="20" w:before="48" w:afterLines="20" w:after="48"/>
              <w:ind w:left="-108" w:right="-108" w:firstLine="142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2" w:type="dxa"/>
            <w:gridSpan w:val="9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E-mail</w:t>
            </w:r>
          </w:p>
        </w:tc>
        <w:tc>
          <w:tcPr>
            <w:tcW w:w="5582" w:type="dxa"/>
            <w:gridSpan w:val="12"/>
            <w:vAlign w:val="center"/>
          </w:tcPr>
          <w:p w:rsidR="000F4B17" w:rsidRPr="000278D2" w:rsidRDefault="000F4B17" w:rsidP="00E67667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1E78E0" w:rsidRPr="00126630" w:rsidTr="00F06F4F">
        <w:tblPrEx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987" w:type="dxa"/>
            <w:shd w:val="clear" w:color="auto" w:fill="D9D9D9" w:themeFill="background1" w:themeFillShade="D9"/>
          </w:tcPr>
          <w:p w:rsidR="001E78E0" w:rsidRPr="00CC5458" w:rsidRDefault="001E78E0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1E78E0" w:rsidRPr="00B72BB4" w:rsidRDefault="001E78E0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8E0" w:rsidRPr="00B72BB4" w:rsidRDefault="001E78E0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E0" w:rsidRPr="00B72BB4" w:rsidRDefault="001E78E0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CD610C" w:rsidRPr="00126630" w:rsidTr="00FE04B6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C" w:rsidRPr="000278D2" w:rsidRDefault="00B02BC3" w:rsidP="00D565D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</w:rPr>
              <w:t>11 октября</w:t>
            </w:r>
          </w:p>
        </w:tc>
      </w:tr>
      <w:tr w:rsidR="00E67667" w:rsidRPr="00126630" w:rsidTr="00785FFE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7667" w:rsidRPr="00DB7010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7667" w:rsidRPr="006C4FCA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22"/>
                <w:szCs w:val="18"/>
                <w:lang w:val="en-US"/>
              </w:rPr>
            </w:pPr>
            <w:proofErr w:type="spellStart"/>
            <w:r w:rsidRPr="006C4FCA">
              <w:rPr>
                <w:rFonts w:ascii="Tahoma" w:hAnsi="Tahoma" w:cs="Tahoma"/>
                <w:szCs w:val="24"/>
              </w:rPr>
              <w:t>Воркшоп</w:t>
            </w:r>
            <w:proofErr w:type="spellEnd"/>
            <w:r w:rsidRPr="006C4FCA">
              <w:rPr>
                <w:rFonts w:ascii="Tahoma" w:hAnsi="Tahoma" w:cs="Tahoma"/>
                <w:szCs w:val="24"/>
                <w:lang w:val="en-US"/>
              </w:rPr>
              <w:t>*</w:t>
            </w:r>
          </w:p>
          <w:p w:rsidR="00E67667" w:rsidRPr="00B47227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 – 14:00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67" w:rsidRPr="00B02BC3" w:rsidRDefault="00E67667" w:rsidP="00E6766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z w:val="18"/>
                <w:szCs w:val="24"/>
                <w:lang w:val="en-US"/>
              </w:rPr>
              <w:t>PRO</w:t>
            </w:r>
            <w:r>
              <w:rPr>
                <w:rFonts w:ascii="Tahoma" w:hAnsi="Tahoma" w:cs="Tahoma"/>
                <w:sz w:val="18"/>
                <w:szCs w:val="24"/>
              </w:rPr>
              <w:t>рыв: как сделать отличное меню для кафе парка развлечений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67" w:rsidRPr="00FF5793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7 000</w:t>
            </w:r>
          </w:p>
        </w:tc>
      </w:tr>
      <w:tr w:rsidR="00E67667" w:rsidRPr="00126630" w:rsidTr="00BE0467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7667" w:rsidRPr="00DB7010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7667" w:rsidRPr="006C4FCA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22"/>
                <w:szCs w:val="18"/>
                <w:lang w:val="en-US"/>
              </w:rPr>
            </w:pPr>
            <w:r w:rsidRPr="006C4FCA">
              <w:rPr>
                <w:rFonts w:ascii="Tahoma" w:hAnsi="Tahoma" w:cs="Tahoma"/>
                <w:szCs w:val="24"/>
              </w:rPr>
              <w:t>Семинар</w:t>
            </w:r>
            <w:r w:rsidRPr="006C4FCA">
              <w:rPr>
                <w:rFonts w:ascii="Tahoma" w:hAnsi="Tahoma" w:cs="Tahoma"/>
                <w:szCs w:val="24"/>
                <w:lang w:val="en-US"/>
              </w:rPr>
              <w:t>*</w:t>
            </w:r>
          </w:p>
          <w:p w:rsidR="00E67667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11:00 – 14:00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67" w:rsidRPr="00EC2A19" w:rsidRDefault="00E67667" w:rsidP="00E6766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Нештатные ситуации в парках аттракционов и способы минимизации их последствий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67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7 500</w:t>
            </w:r>
          </w:p>
        </w:tc>
      </w:tr>
      <w:tr w:rsidR="00B72BB4" w:rsidRPr="00126630" w:rsidTr="00FE04B6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BB4" w:rsidRPr="000278D2" w:rsidRDefault="00B02BC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12 октября</w:t>
            </w:r>
          </w:p>
        </w:tc>
      </w:tr>
      <w:tr w:rsidR="00B02BC3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Pr="00DB7010" w:rsidRDefault="00B02BC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69" w:rsidRDefault="00315269" w:rsidP="00315269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Конференция</w:t>
            </w:r>
          </w:p>
          <w:p w:rsidR="00315269" w:rsidRPr="00315269" w:rsidRDefault="00315269" w:rsidP="0031526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FF0000"/>
                <w:szCs w:val="24"/>
                <w:lang w:val="en-US"/>
              </w:rPr>
            </w:pPr>
            <w:r w:rsidRPr="00315269">
              <w:rPr>
                <w:rFonts w:ascii="Tahoma" w:hAnsi="Tahoma" w:cs="Tahoma"/>
                <w:b/>
                <w:color w:val="FF0000"/>
                <w:szCs w:val="18"/>
              </w:rPr>
              <w:t>1</w:t>
            </w:r>
            <w:r w:rsidRPr="00315269">
              <w:rPr>
                <w:rFonts w:ascii="Tahoma" w:hAnsi="Tahoma" w:cs="Tahoma"/>
                <w:b/>
                <w:color w:val="FF0000"/>
                <w:szCs w:val="18"/>
                <w:lang w:val="en-US"/>
              </w:rPr>
              <w:t>5</w:t>
            </w:r>
            <w:r w:rsidRPr="00315269">
              <w:rPr>
                <w:rFonts w:ascii="Tahoma" w:hAnsi="Tahoma" w:cs="Tahoma"/>
                <w:b/>
                <w:color w:val="FF0000"/>
                <w:szCs w:val="18"/>
              </w:rPr>
              <w:t>:00 – 1</w:t>
            </w:r>
            <w:r w:rsidRPr="00315269">
              <w:rPr>
                <w:rFonts w:ascii="Tahoma" w:hAnsi="Tahoma" w:cs="Tahoma"/>
                <w:b/>
                <w:color w:val="FF0000"/>
                <w:szCs w:val="18"/>
                <w:lang w:val="en-US"/>
              </w:rPr>
              <w:t>6</w:t>
            </w:r>
            <w:r w:rsidRPr="00315269">
              <w:rPr>
                <w:rFonts w:ascii="Tahoma" w:hAnsi="Tahoma" w:cs="Tahoma"/>
                <w:b/>
                <w:color w:val="FF0000"/>
                <w:szCs w:val="18"/>
              </w:rPr>
              <w:t xml:space="preserve">:30    </w:t>
            </w:r>
          </w:p>
          <w:p w:rsidR="00B02BC3" w:rsidRPr="00B47227" w:rsidRDefault="00B02BC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69" w:rsidRPr="00315269" w:rsidRDefault="00315269" w:rsidP="00E6766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</w:rPr>
              <w:t>Индустрия развлечений в эпоху перемен: современные форматы работы и идеи для развития</w:t>
            </w:r>
          </w:p>
          <w:p w:rsidR="00E67667" w:rsidRPr="00E67667" w:rsidRDefault="00E67667" w:rsidP="00E6766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2BC3" w:rsidRPr="00FF5793" w:rsidRDefault="00E9230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D719D3" w:rsidRPr="00126630" w:rsidTr="00994D6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9D3" w:rsidRDefault="00D719D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5269" w:rsidRPr="00B02BC3" w:rsidRDefault="00315269" w:rsidP="00315269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 w:hint="eastAsia"/>
                <w:szCs w:val="24"/>
              </w:rPr>
              <w:t>Семинар</w:t>
            </w:r>
            <w:r>
              <w:rPr>
                <w:rFonts w:ascii="Tahoma" w:hAnsi="Tahoma" w:cs="Tahoma"/>
                <w:szCs w:val="24"/>
                <w:lang w:val="en-US"/>
              </w:rPr>
              <w:t>*</w:t>
            </w:r>
          </w:p>
          <w:p w:rsidR="00D719D3" w:rsidRPr="00315269" w:rsidRDefault="00315269" w:rsidP="0031526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FF0000"/>
                <w:szCs w:val="24"/>
                <w:lang w:val="en-US"/>
              </w:rPr>
            </w:pPr>
            <w:r w:rsidRPr="00315269">
              <w:rPr>
                <w:rFonts w:ascii="Tahoma" w:hAnsi="Tahoma" w:cs="Tahoma"/>
                <w:b/>
                <w:color w:val="FF0000"/>
                <w:szCs w:val="18"/>
              </w:rPr>
              <w:t>1</w:t>
            </w:r>
            <w:r w:rsidRPr="00315269">
              <w:rPr>
                <w:rFonts w:ascii="Tahoma" w:hAnsi="Tahoma" w:cs="Tahoma"/>
                <w:b/>
                <w:color w:val="FF0000"/>
                <w:szCs w:val="18"/>
                <w:lang w:val="en-US"/>
              </w:rPr>
              <w:t>2</w:t>
            </w:r>
            <w:r w:rsidRPr="00315269">
              <w:rPr>
                <w:rFonts w:ascii="Tahoma" w:hAnsi="Tahoma" w:cs="Tahoma"/>
                <w:b/>
                <w:color w:val="FF0000"/>
                <w:szCs w:val="18"/>
              </w:rPr>
              <w:t>:00-1</w:t>
            </w:r>
            <w:r w:rsidRPr="00315269">
              <w:rPr>
                <w:rFonts w:ascii="Tahoma" w:hAnsi="Tahoma" w:cs="Tahoma"/>
                <w:b/>
                <w:color w:val="FF0000"/>
                <w:szCs w:val="18"/>
                <w:lang w:val="en-US"/>
              </w:rPr>
              <w:t>4</w:t>
            </w:r>
            <w:r w:rsidRPr="00315269">
              <w:rPr>
                <w:rFonts w:ascii="Tahoma" w:hAnsi="Tahoma" w:cs="Tahoma"/>
                <w:b/>
                <w:color w:val="FF0000"/>
                <w:szCs w:val="18"/>
              </w:rPr>
              <w:t xml:space="preserve">:00 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9D3" w:rsidRPr="00E67667" w:rsidRDefault="00315269" w:rsidP="00E6766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</w:rPr>
            </w:pP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Защита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прав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владельцев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аттракционов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при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проведении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государственного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надзора</w:t>
            </w:r>
            <w:r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.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Различия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между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аттракционами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и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спортивно</w:t>
            </w:r>
            <w:r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>-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развлекательным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 xml:space="preserve"> </w:t>
            </w:r>
            <w:r w:rsidRPr="0078136D">
              <w:rPr>
                <w:rFonts w:ascii="Tahoma" w:hAnsi="Tahoma" w:cs="Tahoma" w:hint="eastAsia"/>
                <w:color w:val="2C2D2E"/>
                <w:sz w:val="18"/>
                <w:szCs w:val="23"/>
                <w:shd w:val="clear" w:color="auto" w:fill="FFFFFF"/>
              </w:rPr>
              <w:t>оборудованием</w:t>
            </w:r>
            <w:r w:rsidRPr="0078136D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>.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92303" w:rsidRDefault="00E9230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5 000</w:t>
            </w:r>
          </w:p>
          <w:p w:rsidR="00D719D3" w:rsidRDefault="00D719D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</w:tr>
      <w:tr w:rsidR="00B02BC3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Default="00B02BC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Default="00B02BC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Прием РАППА</w:t>
            </w:r>
          </w:p>
          <w:p w:rsidR="00B02BC3" w:rsidRPr="00B47227" w:rsidRDefault="00B02BC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18:30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2BC3" w:rsidRPr="00404D41" w:rsidRDefault="00B02BC3" w:rsidP="00E67667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Tahoma" w:hAnsi="Tahoma" w:cs="Tahoma"/>
                <w:bCs/>
                <w:sz w:val="18"/>
              </w:rPr>
              <w:t>Торжественный прием, посвященный открытию выставки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2BC3" w:rsidRPr="00FF5793" w:rsidRDefault="00B02BC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6 000</w:t>
            </w:r>
          </w:p>
        </w:tc>
      </w:tr>
      <w:tr w:rsidR="008944D5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0278D2" w:rsidRDefault="00B02BC3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13 октября</w:t>
            </w:r>
          </w:p>
        </w:tc>
      </w:tr>
      <w:tr w:rsidR="00E67667" w:rsidRPr="00126630" w:rsidTr="00110BB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667" w:rsidRPr="005B193F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667" w:rsidRPr="00B02BC3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Бизнес-тренинг</w:t>
            </w: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*</w:t>
            </w:r>
          </w:p>
          <w:p w:rsidR="00E67667" w:rsidRPr="00B47227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262626"/>
                <w:szCs w:val="18"/>
              </w:rPr>
              <w:t>14:00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667" w:rsidRPr="004A328F" w:rsidRDefault="00E67667" w:rsidP="00E67667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Продажи в развлекательном бизнесе: как получить нужный результат и выйти за его пределы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667" w:rsidRPr="00FF5793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9 000</w:t>
            </w:r>
          </w:p>
        </w:tc>
      </w:tr>
      <w:tr w:rsidR="00E67667" w:rsidRPr="00126630" w:rsidTr="00305C1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667" w:rsidRPr="005B193F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667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Семинар*</w:t>
            </w:r>
          </w:p>
          <w:p w:rsidR="00E67667" w:rsidRPr="00B47227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15:00- 17:3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667" w:rsidRPr="004A328F" w:rsidRDefault="00E67667" w:rsidP="00E67667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Мотивационные программы линейного персонала парка развлечений. Как сделать так, чтобы твой персонал работал лучше.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667" w:rsidRPr="00FF5793" w:rsidRDefault="00E67667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5 000</w:t>
            </w:r>
          </w:p>
        </w:tc>
      </w:tr>
      <w:tr w:rsidR="005F715C" w:rsidRPr="00126630" w:rsidTr="00FE04B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Default="00FB1F3C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Default="00FE04B6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 xml:space="preserve">Экскурсия </w:t>
            </w:r>
            <w:r w:rsidR="00F07049">
              <w:rPr>
                <w:rFonts w:ascii="Tahoma" w:hAnsi="Tahoma" w:cs="Tahoma"/>
                <w:color w:val="262626"/>
                <w:szCs w:val="18"/>
              </w:rPr>
              <w:t>**</w:t>
            </w:r>
          </w:p>
          <w:p w:rsidR="006617FD" w:rsidRDefault="006617FD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lastRenderedPageBreak/>
              <w:t>18:00 – 19:00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Default="006617FD" w:rsidP="00E67667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lastRenderedPageBreak/>
              <w:t>Посещение</w:t>
            </w:r>
            <w:r w:rsidR="00FE04B6">
              <w:rPr>
                <w:rFonts w:ascii="Tahoma" w:hAnsi="Tahoma" w:cs="Tahoma"/>
              </w:rPr>
              <w:t xml:space="preserve"> самого высокого в Европе колеса </w:t>
            </w:r>
            <w:r w:rsidR="00FE04B6">
              <w:rPr>
                <w:rFonts w:ascii="Tahoma" w:hAnsi="Tahoma" w:cs="Tahoma"/>
              </w:rPr>
              <w:lastRenderedPageBreak/>
              <w:t>обозрения</w:t>
            </w:r>
            <w:r>
              <w:rPr>
                <w:rFonts w:ascii="Tahoma" w:hAnsi="Tahoma" w:cs="Tahoma"/>
              </w:rPr>
              <w:t xml:space="preserve"> «Солнце Москвы»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Pr="00FF5793" w:rsidRDefault="00FE04B6" w:rsidP="00E6766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lastRenderedPageBreak/>
              <w:t>1 800</w:t>
            </w:r>
          </w:p>
        </w:tc>
      </w:tr>
    </w:tbl>
    <w:p w:rsidR="00833A32" w:rsidRPr="0078136D" w:rsidRDefault="00BA5624" w:rsidP="00CC5458">
      <w:pPr>
        <w:spacing w:before="40"/>
        <w:ind w:firstLine="142"/>
        <w:rPr>
          <w:rFonts w:ascii="Century Gothic" w:hAnsi="Century Gothic" w:cs="Tahoma"/>
          <w:bCs/>
          <w:i/>
          <w:sz w:val="22"/>
          <w:szCs w:val="22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lastRenderedPageBreak/>
        <w:br/>
      </w:r>
      <w:r w:rsidR="004128D2" w:rsidRPr="0078136D">
        <w:rPr>
          <w:rFonts w:ascii="Century Gothic" w:hAnsi="Century Gothic" w:cs="Tahoma"/>
          <w:bCs/>
          <w:sz w:val="22"/>
          <w:szCs w:val="22"/>
        </w:rPr>
        <w:t xml:space="preserve">*Второй участник из одной компании </w:t>
      </w:r>
      <w:r w:rsidR="00712EDB" w:rsidRPr="0078136D">
        <w:rPr>
          <w:rFonts w:ascii="Century Gothic" w:hAnsi="Century Gothic" w:cs="Tahoma"/>
          <w:bCs/>
          <w:sz w:val="22"/>
          <w:szCs w:val="22"/>
        </w:rPr>
        <w:t xml:space="preserve">получает скидку </w:t>
      </w:r>
      <w:r w:rsidR="00404D41" w:rsidRPr="0078136D">
        <w:rPr>
          <w:rFonts w:ascii="Century Gothic" w:hAnsi="Century Gothic" w:cs="Tahoma"/>
          <w:bCs/>
          <w:sz w:val="22"/>
          <w:szCs w:val="22"/>
        </w:rPr>
        <w:t>1</w:t>
      </w:r>
      <w:r w:rsidR="006D4A99" w:rsidRPr="0078136D">
        <w:rPr>
          <w:rFonts w:ascii="Century Gothic" w:hAnsi="Century Gothic" w:cs="Tahoma"/>
          <w:bCs/>
          <w:sz w:val="22"/>
          <w:szCs w:val="22"/>
        </w:rPr>
        <w:t>0</w:t>
      </w:r>
      <w:r w:rsidR="004128D2" w:rsidRPr="0078136D">
        <w:rPr>
          <w:rFonts w:ascii="Century Gothic" w:hAnsi="Century Gothic" w:cs="Tahoma"/>
          <w:bCs/>
          <w:sz w:val="22"/>
          <w:szCs w:val="22"/>
        </w:rPr>
        <w:t>%, третий</w:t>
      </w:r>
      <w:r w:rsidR="00833A32" w:rsidRPr="0078136D">
        <w:rPr>
          <w:rFonts w:ascii="Century Gothic" w:hAnsi="Century Gothic" w:cs="Tahoma"/>
          <w:bCs/>
          <w:sz w:val="22"/>
          <w:szCs w:val="22"/>
        </w:rPr>
        <w:t xml:space="preserve"> и более</w:t>
      </w:r>
      <w:r w:rsidR="004128D2" w:rsidRPr="0078136D">
        <w:rPr>
          <w:rFonts w:ascii="Century Gothic" w:hAnsi="Century Gothic" w:cs="Tahoma"/>
          <w:bCs/>
          <w:sz w:val="22"/>
          <w:szCs w:val="22"/>
        </w:rPr>
        <w:t xml:space="preserve"> – </w:t>
      </w:r>
      <w:r w:rsidR="00B02BC3" w:rsidRPr="0078136D">
        <w:rPr>
          <w:rFonts w:ascii="Century Gothic" w:hAnsi="Century Gothic" w:cs="Tahoma"/>
          <w:bCs/>
          <w:sz w:val="22"/>
          <w:szCs w:val="22"/>
        </w:rPr>
        <w:t>15</w:t>
      </w:r>
      <w:r w:rsidR="004128D2" w:rsidRPr="0078136D">
        <w:rPr>
          <w:rFonts w:ascii="Century Gothic" w:hAnsi="Century Gothic" w:cs="Tahoma"/>
          <w:bCs/>
          <w:sz w:val="22"/>
          <w:szCs w:val="22"/>
        </w:rPr>
        <w:t xml:space="preserve">% </w:t>
      </w:r>
      <w:r w:rsidR="00712EDB" w:rsidRPr="0078136D">
        <w:rPr>
          <w:rFonts w:ascii="Century Gothic" w:hAnsi="Century Gothic" w:cs="Tahoma"/>
          <w:bCs/>
          <w:sz w:val="22"/>
          <w:szCs w:val="22"/>
        </w:rPr>
        <w:t xml:space="preserve">от </w:t>
      </w:r>
      <w:r w:rsidR="004128D2" w:rsidRPr="0078136D">
        <w:rPr>
          <w:rFonts w:ascii="Century Gothic" w:hAnsi="Century Gothic" w:cs="Tahoma"/>
          <w:bCs/>
          <w:sz w:val="22"/>
          <w:szCs w:val="22"/>
        </w:rPr>
        <w:t>стоимости</w:t>
      </w:r>
      <w:r w:rsidR="00712EDB" w:rsidRPr="0078136D">
        <w:rPr>
          <w:rFonts w:ascii="Century Gothic" w:hAnsi="Century Gothic" w:cs="Tahoma"/>
          <w:bCs/>
          <w:sz w:val="22"/>
          <w:szCs w:val="22"/>
        </w:rPr>
        <w:t xml:space="preserve"> </w:t>
      </w:r>
      <w:r w:rsidR="002A3F6D" w:rsidRPr="0078136D">
        <w:rPr>
          <w:rFonts w:ascii="Century Gothic" w:hAnsi="Century Gothic" w:cs="Tahoma"/>
          <w:bCs/>
          <w:sz w:val="22"/>
          <w:szCs w:val="22"/>
        </w:rPr>
        <w:t>конкретного</w:t>
      </w:r>
      <w:r w:rsidR="004E0D08" w:rsidRPr="0078136D">
        <w:rPr>
          <w:rFonts w:ascii="Century Gothic" w:hAnsi="Century Gothic" w:cs="Tahoma"/>
          <w:bCs/>
          <w:sz w:val="22"/>
          <w:szCs w:val="22"/>
        </w:rPr>
        <w:t xml:space="preserve"> </w:t>
      </w:r>
      <w:r w:rsidR="00153430" w:rsidRPr="0078136D">
        <w:rPr>
          <w:rFonts w:ascii="Century Gothic" w:hAnsi="Century Gothic" w:cs="Tahoma"/>
          <w:bCs/>
          <w:sz w:val="22"/>
          <w:szCs w:val="22"/>
        </w:rPr>
        <w:t xml:space="preserve">мероприятия </w:t>
      </w:r>
      <w:r w:rsidR="00153430" w:rsidRPr="0078136D">
        <w:rPr>
          <w:rFonts w:ascii="Century Gothic" w:hAnsi="Century Gothic" w:cs="Tahoma"/>
          <w:bCs/>
          <w:i/>
          <w:sz w:val="22"/>
          <w:szCs w:val="22"/>
        </w:rPr>
        <w:t>(при участии в одном мероприятии).</w:t>
      </w:r>
    </w:p>
    <w:p w:rsidR="00FE04B6" w:rsidRDefault="00FE04B6" w:rsidP="00CC5458">
      <w:pPr>
        <w:spacing w:before="40"/>
        <w:ind w:firstLine="142"/>
        <w:rPr>
          <w:rFonts w:ascii="Century Gothic" w:hAnsi="Century Gothic" w:cs="Tahoma"/>
          <w:bCs/>
          <w:i/>
          <w:sz w:val="22"/>
          <w:szCs w:val="22"/>
        </w:rPr>
      </w:pPr>
      <w:r w:rsidRPr="0078136D">
        <w:rPr>
          <w:rFonts w:ascii="Century Gothic" w:hAnsi="Century Gothic" w:cs="Tahoma"/>
          <w:bCs/>
          <w:i/>
          <w:sz w:val="22"/>
          <w:szCs w:val="22"/>
        </w:rPr>
        <w:t>При подаче заявки после 7 октября 2022 стоимость участия увеличивается на 20%</w:t>
      </w:r>
      <w:r w:rsidR="00F07049">
        <w:rPr>
          <w:rFonts w:ascii="Century Gothic" w:hAnsi="Century Gothic" w:cs="Tahoma"/>
          <w:bCs/>
          <w:i/>
          <w:sz w:val="22"/>
          <w:szCs w:val="22"/>
        </w:rPr>
        <w:br/>
      </w:r>
    </w:p>
    <w:p w:rsidR="00F07049" w:rsidRPr="0078136D" w:rsidRDefault="00F07049" w:rsidP="00F07049">
      <w:pPr>
        <w:spacing w:before="40"/>
        <w:rPr>
          <w:rFonts w:ascii="Century Gothic" w:hAnsi="Century Gothic" w:cs="Tahoma"/>
          <w:bCs/>
          <w:i/>
          <w:sz w:val="22"/>
          <w:szCs w:val="22"/>
        </w:rPr>
      </w:pPr>
      <w:r w:rsidRPr="00F07049">
        <w:rPr>
          <w:rFonts w:ascii="Century Gothic" w:hAnsi="Century Gothic" w:cs="Tahoma"/>
          <w:bCs/>
          <w:i/>
          <w:sz w:val="22"/>
          <w:szCs w:val="22"/>
        </w:rPr>
        <w:t>**</w:t>
      </w:r>
      <w:r w:rsidRPr="00F07049">
        <w:rPr>
          <w:rFonts w:ascii="Century Gothic" w:hAnsi="Century Gothic" w:cs="Tahoma" w:hint="eastAsia"/>
          <w:bCs/>
          <w:i/>
          <w:sz w:val="22"/>
          <w:szCs w:val="22"/>
        </w:rPr>
        <w:t>В</w:t>
      </w:r>
      <w:r w:rsidRPr="00F07049">
        <w:rPr>
          <w:rFonts w:ascii="Century Gothic" w:hAnsi="Century Gothic" w:cs="Tahoma"/>
          <w:bCs/>
          <w:i/>
          <w:sz w:val="22"/>
          <w:szCs w:val="22"/>
        </w:rPr>
        <w:t xml:space="preserve"> </w:t>
      </w:r>
      <w:proofErr w:type="gramStart"/>
      <w:r w:rsidRPr="00F07049">
        <w:rPr>
          <w:rFonts w:ascii="Century Gothic" w:hAnsi="Century Gothic" w:cs="Tahoma" w:hint="eastAsia"/>
          <w:bCs/>
          <w:i/>
          <w:sz w:val="22"/>
          <w:szCs w:val="22"/>
        </w:rPr>
        <w:t>случае</w:t>
      </w:r>
      <w:proofErr w:type="gramEnd"/>
      <w:r w:rsidR="00694204">
        <w:rPr>
          <w:rFonts w:ascii="Century Gothic" w:hAnsi="Century Gothic" w:cs="Tahoma"/>
          <w:bCs/>
          <w:i/>
          <w:sz w:val="22"/>
          <w:szCs w:val="22"/>
        </w:rPr>
        <w:t xml:space="preserve"> отмены экскурсии</w:t>
      </w:r>
      <w:r w:rsidRPr="00F07049">
        <w:rPr>
          <w:rFonts w:ascii="Century Gothic" w:hAnsi="Century Gothic" w:cs="Tahoma"/>
          <w:bCs/>
          <w:i/>
          <w:sz w:val="22"/>
          <w:szCs w:val="22"/>
        </w:rPr>
        <w:t xml:space="preserve"> </w:t>
      </w:r>
      <w:r w:rsidRPr="00F07049">
        <w:rPr>
          <w:rFonts w:ascii="Century Gothic" w:hAnsi="Century Gothic" w:cs="Tahoma" w:hint="eastAsia"/>
          <w:bCs/>
          <w:i/>
          <w:sz w:val="22"/>
          <w:szCs w:val="22"/>
        </w:rPr>
        <w:t>по</w:t>
      </w:r>
      <w:r w:rsidRPr="00F07049">
        <w:rPr>
          <w:rFonts w:ascii="Century Gothic" w:hAnsi="Century Gothic" w:cs="Tahoma"/>
          <w:bCs/>
          <w:i/>
          <w:sz w:val="22"/>
          <w:szCs w:val="22"/>
        </w:rPr>
        <w:t xml:space="preserve"> </w:t>
      </w:r>
      <w:r w:rsidRPr="00F07049">
        <w:rPr>
          <w:rFonts w:ascii="Century Gothic" w:hAnsi="Century Gothic" w:cs="Tahoma" w:hint="eastAsia"/>
          <w:bCs/>
          <w:i/>
          <w:sz w:val="22"/>
          <w:szCs w:val="22"/>
        </w:rPr>
        <w:t>техническим</w:t>
      </w:r>
      <w:r w:rsidRPr="00F07049">
        <w:rPr>
          <w:rFonts w:ascii="Century Gothic" w:hAnsi="Century Gothic" w:cs="Tahoma"/>
          <w:bCs/>
          <w:i/>
          <w:sz w:val="22"/>
          <w:szCs w:val="22"/>
        </w:rPr>
        <w:t xml:space="preserve"> </w:t>
      </w:r>
      <w:r w:rsidRPr="00F07049">
        <w:rPr>
          <w:rFonts w:ascii="Century Gothic" w:hAnsi="Century Gothic" w:cs="Tahoma" w:hint="eastAsia"/>
          <w:bCs/>
          <w:i/>
          <w:sz w:val="22"/>
          <w:szCs w:val="22"/>
        </w:rPr>
        <w:t>причинам</w:t>
      </w:r>
      <w:r w:rsidR="008A3696">
        <w:rPr>
          <w:rFonts w:ascii="Century Gothic" w:hAnsi="Century Gothic" w:cs="Tahoma"/>
          <w:bCs/>
          <w:i/>
          <w:sz w:val="22"/>
          <w:szCs w:val="22"/>
        </w:rPr>
        <w:t>,</w:t>
      </w:r>
      <w:r w:rsidRPr="00F07049">
        <w:rPr>
          <w:rFonts w:ascii="Century Gothic" w:hAnsi="Century Gothic" w:cs="Tahoma"/>
          <w:bCs/>
          <w:i/>
          <w:sz w:val="22"/>
          <w:szCs w:val="22"/>
        </w:rPr>
        <w:t xml:space="preserve"> </w:t>
      </w:r>
      <w:r w:rsidRPr="00F07049">
        <w:rPr>
          <w:rFonts w:ascii="Century Gothic" w:hAnsi="Century Gothic" w:cs="Tahoma" w:hint="eastAsia"/>
          <w:bCs/>
          <w:i/>
          <w:sz w:val="22"/>
          <w:szCs w:val="22"/>
        </w:rPr>
        <w:t>стоимость</w:t>
      </w:r>
      <w:r w:rsidRPr="00F07049">
        <w:rPr>
          <w:rFonts w:ascii="Century Gothic" w:hAnsi="Century Gothic" w:cs="Tahoma"/>
          <w:bCs/>
          <w:i/>
          <w:sz w:val="22"/>
          <w:szCs w:val="22"/>
        </w:rPr>
        <w:t xml:space="preserve"> </w:t>
      </w:r>
      <w:r w:rsidRPr="00F07049">
        <w:rPr>
          <w:rFonts w:ascii="Century Gothic" w:hAnsi="Century Gothic" w:cs="Tahoma" w:hint="eastAsia"/>
          <w:bCs/>
          <w:i/>
          <w:sz w:val="22"/>
          <w:szCs w:val="22"/>
        </w:rPr>
        <w:t>участия</w:t>
      </w:r>
      <w:r w:rsidRPr="00F07049">
        <w:rPr>
          <w:rFonts w:ascii="Century Gothic" w:hAnsi="Century Gothic" w:cs="Tahoma"/>
          <w:bCs/>
          <w:i/>
          <w:sz w:val="22"/>
          <w:szCs w:val="22"/>
        </w:rPr>
        <w:t xml:space="preserve"> </w:t>
      </w:r>
      <w:r w:rsidRPr="00F07049">
        <w:rPr>
          <w:rFonts w:ascii="Century Gothic" w:hAnsi="Century Gothic" w:cs="Tahoma" w:hint="eastAsia"/>
          <w:bCs/>
          <w:i/>
          <w:sz w:val="22"/>
          <w:szCs w:val="22"/>
        </w:rPr>
        <w:t>будет</w:t>
      </w:r>
      <w:r w:rsidRPr="00F07049">
        <w:rPr>
          <w:rFonts w:ascii="Century Gothic" w:hAnsi="Century Gothic" w:cs="Tahoma"/>
          <w:bCs/>
          <w:i/>
          <w:sz w:val="22"/>
          <w:szCs w:val="22"/>
        </w:rPr>
        <w:t xml:space="preserve"> </w:t>
      </w:r>
      <w:r w:rsidRPr="00F07049">
        <w:rPr>
          <w:rFonts w:ascii="Century Gothic" w:hAnsi="Century Gothic" w:cs="Tahoma" w:hint="eastAsia"/>
          <w:bCs/>
          <w:i/>
          <w:sz w:val="22"/>
          <w:szCs w:val="22"/>
        </w:rPr>
        <w:t>возвращена</w:t>
      </w:r>
      <w:r>
        <w:rPr>
          <w:rFonts w:ascii="Century Gothic" w:hAnsi="Century Gothic" w:cs="Tahoma"/>
          <w:bCs/>
          <w:i/>
          <w:sz w:val="22"/>
          <w:szCs w:val="22"/>
        </w:rPr>
        <w:t>.</w:t>
      </w:r>
    </w:p>
    <w:p w:rsidR="00153430" w:rsidRPr="003E563E" w:rsidRDefault="00153430" w:rsidP="00404D41">
      <w:pPr>
        <w:spacing w:before="40"/>
        <w:rPr>
          <w:rFonts w:ascii="Calibri" w:hAnsi="Calibri" w:cs="Gautami"/>
          <w:b/>
          <w:bCs/>
          <w:sz w:val="14"/>
          <w:szCs w:val="19"/>
        </w:rPr>
      </w:pP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63CBD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Pr="00FE04B6" w:rsidRDefault="004128D2" w:rsidP="003C488F">
      <w:pPr>
        <w:spacing w:before="120"/>
        <w:rPr>
          <w:rFonts w:asciiTheme="minorHAnsi" w:hAnsiTheme="minorHAnsi"/>
          <w:sz w:val="22"/>
          <w:szCs w:val="22"/>
        </w:rPr>
      </w:pPr>
      <w:r w:rsidRPr="00FE04B6">
        <w:rPr>
          <w:rFonts w:asciiTheme="minorHAnsi" w:hAnsiTheme="minorHAnsi"/>
          <w:b/>
          <w:sz w:val="22"/>
          <w:szCs w:val="22"/>
        </w:rPr>
        <w:t xml:space="preserve">Способ оплаты: </w:t>
      </w:r>
      <w:r w:rsidRPr="00FE04B6">
        <w:rPr>
          <w:rFonts w:asciiTheme="minorHAnsi" w:hAnsiTheme="minorHAnsi"/>
          <w:sz w:val="22"/>
          <w:szCs w:val="22"/>
        </w:rPr>
        <w:t xml:space="preserve"> Безналичный расчет </w:t>
      </w:r>
      <w:r w:rsidR="005F3000" w:rsidRPr="00FE04B6">
        <w:rPr>
          <w:rFonts w:asciiTheme="minorHAnsi" w:hAnsiTheme="minorHAnsi"/>
          <w:sz w:val="22"/>
          <w:szCs w:val="22"/>
        </w:rPr>
        <w:t>_______</w:t>
      </w:r>
      <w:r w:rsidRPr="00FE04B6">
        <w:rPr>
          <w:rFonts w:asciiTheme="minorHAnsi" w:hAnsiTheme="minorHAnsi"/>
          <w:sz w:val="22"/>
          <w:szCs w:val="22"/>
        </w:rPr>
        <w:tab/>
        <w:t xml:space="preserve">     Наличный расчет</w:t>
      </w:r>
      <w:r w:rsidR="005F3000" w:rsidRPr="00FE04B6">
        <w:rPr>
          <w:rFonts w:asciiTheme="minorHAnsi" w:hAnsiTheme="minorHAnsi"/>
          <w:sz w:val="22"/>
          <w:szCs w:val="22"/>
        </w:rPr>
        <w:t>_____</w:t>
      </w:r>
    </w:p>
    <w:p w:rsidR="00CC5458" w:rsidRPr="00FE04B6" w:rsidRDefault="00CC5458" w:rsidP="003C488F">
      <w:pPr>
        <w:spacing w:before="120"/>
        <w:rPr>
          <w:rFonts w:asciiTheme="minorHAnsi" w:hAnsiTheme="minorHAnsi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1D0856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proofErr w:type="gram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</w:t>
            </w:r>
            <w:proofErr w:type="gramEnd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омер</w:t>
            </w:r>
            <w:proofErr w:type="spellEnd"/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1D0856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Pr="00A978D2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="001970A1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2022</w:t>
            </w:r>
            <w:r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FE04B6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Cs w:val="18"/>
        </w:rPr>
      </w:pPr>
      <w:r w:rsidRPr="00FE04B6">
        <w:rPr>
          <w:rFonts w:ascii="Tahoma" w:hAnsi="Tahoma" w:cs="Tahoma"/>
          <w:b/>
          <w:bCs/>
          <w:iCs/>
          <w:color w:val="000000"/>
          <w:szCs w:val="18"/>
        </w:rPr>
        <w:t>О</w:t>
      </w:r>
      <w:r w:rsidR="003C488F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плату по безналичному расчету гарантируем </w:t>
      </w:r>
      <w:r w:rsidR="00404D41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в течение </w:t>
      </w:r>
      <w:r w:rsidR="00B47160" w:rsidRPr="00FE04B6">
        <w:rPr>
          <w:rFonts w:ascii="Tahoma" w:hAnsi="Tahoma" w:cs="Tahoma"/>
          <w:b/>
          <w:bCs/>
          <w:iCs/>
          <w:color w:val="000000"/>
          <w:szCs w:val="18"/>
        </w:rPr>
        <w:t xml:space="preserve">5 </w:t>
      </w:r>
      <w:r w:rsidR="00404D41" w:rsidRPr="00FE04B6">
        <w:rPr>
          <w:rFonts w:ascii="Tahoma" w:hAnsi="Tahoma" w:cs="Tahoma"/>
          <w:b/>
          <w:bCs/>
          <w:iCs/>
          <w:color w:val="000000"/>
          <w:szCs w:val="18"/>
        </w:rPr>
        <w:t>дней с даты выставления счета</w:t>
      </w:r>
      <w:r w:rsidR="003C488F" w:rsidRPr="00FE04B6">
        <w:rPr>
          <w:rFonts w:ascii="Tahoma" w:hAnsi="Tahoma" w:cs="Tahoma"/>
          <w:b/>
          <w:bCs/>
          <w:iCs/>
          <w:color w:val="000000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    «______» __________________20</w:t>
            </w:r>
            <w:r w:rsidR="00A978D2">
              <w:rPr>
                <w:rFonts w:ascii="Tahoma" w:hAnsi="Tahoma" w:cs="Tahoma"/>
                <w:szCs w:val="16"/>
              </w:rPr>
              <w:t>2</w:t>
            </w:r>
            <w:r w:rsidR="001D0856">
              <w:rPr>
                <w:rFonts w:ascii="Tahoma" w:hAnsi="Tahoma" w:cs="Tahoma"/>
                <w:szCs w:val="16"/>
              </w:rPr>
              <w:t>2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ФОРМАТЕ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6" w:history="1">
        <w:r w:rsidR="00FE04B6" w:rsidRPr="00D205CB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b/>
            <w:szCs w:val="16"/>
          </w:rPr>
          <w:t>@</w:t>
        </w:r>
        <w:r w:rsidR="00FE04B6" w:rsidRPr="00D205CB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b/>
            <w:szCs w:val="16"/>
          </w:rPr>
          <w:t>.</w:t>
        </w:r>
        <w:r w:rsidR="00FE04B6" w:rsidRPr="00D205CB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Pr="004B21FB" w:rsidRDefault="00245247" w:rsidP="00CC5458">
      <w:pPr>
        <w:spacing w:after="120"/>
        <w:ind w:right="141"/>
        <w:rPr>
          <w:rFonts w:ascii="Tahoma" w:hAnsi="Tahoma" w:cs="Tahoma"/>
          <w:szCs w:val="16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7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</w:t>
      </w:r>
      <w:r w:rsidR="00FE04B6">
        <w:rPr>
          <w:rFonts w:ascii="Tahoma" w:hAnsi="Tahoma" w:cs="Tahoma"/>
          <w:szCs w:val="16"/>
        </w:rPr>
        <w:t>телефону</w:t>
      </w:r>
      <w:r w:rsidR="00AA5D61">
        <w:rPr>
          <w:rFonts w:ascii="Tahoma" w:hAnsi="Tahoma" w:cs="Tahoma"/>
          <w:szCs w:val="16"/>
        </w:rPr>
        <w:t>: +7 (</w:t>
      </w:r>
      <w:r w:rsidR="00FE04B6">
        <w:rPr>
          <w:rFonts w:ascii="Tahoma" w:hAnsi="Tahoma" w:cs="Tahoma"/>
          <w:szCs w:val="16"/>
        </w:rPr>
        <w:t>495) 604 -11-30</w:t>
      </w:r>
      <w:r w:rsidR="00AA5D61" w:rsidRPr="00AA5D61">
        <w:rPr>
          <w:rFonts w:ascii="Tahoma" w:hAnsi="Tahoma" w:cs="Tahoma"/>
          <w:szCs w:val="16"/>
        </w:rPr>
        <w:t xml:space="preserve"> </w:t>
      </w:r>
      <w:r w:rsidRPr="00B47227">
        <w:rPr>
          <w:rFonts w:ascii="Tahoma" w:hAnsi="Tahoma" w:cs="Tahoma"/>
          <w:szCs w:val="16"/>
        </w:rPr>
        <w:t xml:space="preserve">или по электронной почте: </w:t>
      </w:r>
      <w:hyperlink r:id="rId8" w:history="1">
        <w:r w:rsidR="00FE04B6" w:rsidRPr="00D205CB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szCs w:val="16"/>
          </w:rPr>
          <w:t>@</w:t>
        </w:r>
        <w:r w:rsidR="00FE04B6" w:rsidRPr="00D205CB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FE04B6" w:rsidRPr="00D205CB">
          <w:rPr>
            <w:rStyle w:val="a5"/>
            <w:rFonts w:ascii="Tahoma" w:hAnsi="Tahoma" w:cs="Tahoma"/>
            <w:szCs w:val="16"/>
          </w:rPr>
          <w:t>.</w:t>
        </w:r>
        <w:r w:rsidR="00FE04B6" w:rsidRPr="00D205CB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tbl>
      <w:tblPr>
        <w:tblpPr w:leftFromText="180" w:rightFromText="180" w:horzAnchor="margin" w:tblpXSpec="center" w:tblpY="-491"/>
        <w:tblW w:w="11328" w:type="dxa"/>
        <w:tblLayout w:type="fixed"/>
        <w:tblLook w:val="0000" w:firstRow="0" w:lastRow="0" w:firstColumn="0" w:lastColumn="0" w:noHBand="0" w:noVBand="0"/>
      </w:tblPr>
      <w:tblGrid>
        <w:gridCol w:w="2694"/>
        <w:gridCol w:w="8634"/>
      </w:tblGrid>
      <w:tr w:rsidR="00612DC0" w:rsidRPr="00612DC0" w:rsidTr="002F6F96">
        <w:trPr>
          <w:trHeight w:val="2121"/>
        </w:trPr>
        <w:tc>
          <w:tcPr>
            <w:tcW w:w="2694" w:type="dxa"/>
          </w:tcPr>
          <w:p w:rsidR="00612DC0" w:rsidRPr="00612DC0" w:rsidRDefault="00612DC0" w:rsidP="00612DC0">
            <w:pPr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DC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A765FD" wp14:editId="29007D84">
                  <wp:extent cx="1024128" cy="9788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17" cy="977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DC0" w:rsidRPr="00612DC0" w:rsidRDefault="00612DC0" w:rsidP="00612DC0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DC0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9.8pt;margin-top:23.2pt;width:559.55pt;height:0;z-index:251661312;mso-position-horizontal-relative:text;mso-position-vertical-relative:text" o:connectortype="straight" strokeweight="1pt"/>
              </w:pict>
            </w:r>
            <w:r w:rsidRPr="00612DC0">
              <w:rPr>
                <w:rFonts w:ascii="Arial" w:hAnsi="Arial" w:cs="Arial"/>
                <w:b/>
                <w:sz w:val="22"/>
                <w:szCs w:val="22"/>
              </w:rPr>
              <w:t xml:space="preserve">    Москва, ВДНХ</w:t>
            </w:r>
          </w:p>
        </w:tc>
        <w:tc>
          <w:tcPr>
            <w:tcW w:w="8634" w:type="dxa"/>
          </w:tcPr>
          <w:p w:rsidR="00612DC0" w:rsidRPr="00612DC0" w:rsidRDefault="00612DC0" w:rsidP="00612DC0">
            <w:pPr>
              <w:widowControl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612DC0">
              <w:rPr>
                <w:rFonts w:ascii="Verdana" w:hAnsi="Verdana" w:cs="Arial"/>
                <w:b/>
                <w:sz w:val="28"/>
                <w:szCs w:val="28"/>
              </w:rPr>
              <w:t>16-я Московская международная выставка «Аттракционы и развлекательное оборудование РАППА ЭКСПО ОСЕНЬ - 2022»</w:t>
            </w:r>
          </w:p>
          <w:p w:rsidR="00612DC0" w:rsidRPr="00612DC0" w:rsidRDefault="00612DC0" w:rsidP="00612DC0">
            <w:pPr>
              <w:widowControl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12DC0">
              <w:rPr>
                <w:rFonts w:ascii="Verdana" w:hAnsi="Verdana" w:cs="Arial"/>
                <w:b/>
                <w:noProof/>
                <w:sz w:val="24"/>
                <w:szCs w:val="24"/>
              </w:rPr>
              <w:pict>
                <v:shape id="_x0000_s1026" type="#_x0000_t32" style="position:absolute;left:0;text-align:left;margin-left:17.65pt;margin-top:4.55pt;width:390.1pt;height:0;z-index:251659264" o:connectortype="straight" strokeweight="1pt"/>
              </w:pict>
            </w:r>
          </w:p>
          <w:p w:rsidR="00612DC0" w:rsidRPr="00612DC0" w:rsidRDefault="00612DC0" w:rsidP="00612DC0">
            <w:pPr>
              <w:widowControl/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12DC0">
              <w:rPr>
                <w:rFonts w:ascii="Verdana" w:hAnsi="Verdana" w:cs="Arial"/>
                <w:b/>
                <w:sz w:val="24"/>
                <w:szCs w:val="24"/>
              </w:rPr>
              <w:t>ДЕЛОВОЙ ФОРУМ ПРОФЕССИОНАЛОВ ИНДУСТРИИ РАЗВЛЕЧЕНИЙ</w:t>
            </w:r>
          </w:p>
        </w:tc>
      </w:tr>
    </w:tbl>
    <w:p w:rsidR="00612DC0" w:rsidRPr="00612DC0" w:rsidRDefault="00612DC0" w:rsidP="00612DC0">
      <w:pPr>
        <w:widowControl/>
        <w:spacing w:line="360" w:lineRule="auto"/>
        <w:jc w:val="both"/>
        <w:rPr>
          <w:rFonts w:ascii="Arial" w:hAnsi="Arial" w:cs="Arial"/>
          <w:b/>
          <w:i/>
        </w:rPr>
      </w:pPr>
      <w:r w:rsidRPr="00612DC0">
        <w:rPr>
          <w:rFonts w:ascii="Arial" w:hAnsi="Arial" w:cs="Arial"/>
          <w:b/>
          <w:i/>
        </w:rPr>
        <w:t>Организатор: Российская ассоциация парков и производителей аттракционов (РАППА)</w:t>
      </w:r>
    </w:p>
    <w:p w:rsidR="00612DC0" w:rsidRPr="00612DC0" w:rsidRDefault="00612DC0" w:rsidP="00612DC0">
      <w:pPr>
        <w:widowControl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  <w:r w:rsidRPr="00612DC0">
        <w:rPr>
          <w:rFonts w:ascii="Arial" w:hAnsi="Arial" w:cs="Arial"/>
          <w:b/>
          <w:noProof/>
          <w:sz w:val="14"/>
          <w:szCs w:val="22"/>
        </w:rPr>
        <w:pict>
          <v:shape id="_x0000_s1027" type="#_x0000_t32" style="position:absolute;left:0;text-align:left;margin-left:-28.05pt;margin-top:1.15pt;width:559.55pt;height:0;z-index:251660288" o:connectortype="straight" strokeweight="1pt"/>
        </w:pict>
      </w:r>
      <w:r w:rsidRPr="00612DC0">
        <w:rPr>
          <w:rFonts w:ascii="Arial" w:hAnsi="Arial" w:cs="Arial"/>
          <w:b/>
          <w:sz w:val="14"/>
          <w:szCs w:val="22"/>
        </w:rPr>
        <w:br/>
      </w:r>
    </w:p>
    <w:p w:rsidR="00612DC0" w:rsidRPr="00612DC0" w:rsidRDefault="00612DC0" w:rsidP="00612DC0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12DC0" w:rsidRPr="00612DC0" w:rsidRDefault="00612DC0" w:rsidP="00612DC0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12DC0">
        <w:rPr>
          <w:rFonts w:ascii="Arial" w:hAnsi="Arial" w:cs="Arial"/>
          <w:b/>
          <w:sz w:val="28"/>
          <w:szCs w:val="28"/>
        </w:rPr>
        <w:t xml:space="preserve">П р о г р а м </w:t>
      </w:r>
      <w:proofErr w:type="spellStart"/>
      <w:proofErr w:type="gramStart"/>
      <w:r w:rsidRPr="00612DC0">
        <w:rPr>
          <w:rFonts w:ascii="Arial" w:hAnsi="Arial" w:cs="Arial"/>
          <w:b/>
          <w:sz w:val="28"/>
          <w:szCs w:val="28"/>
        </w:rPr>
        <w:t>м</w:t>
      </w:r>
      <w:proofErr w:type="spellEnd"/>
      <w:proofErr w:type="gramEnd"/>
      <w:r w:rsidRPr="00612DC0">
        <w:rPr>
          <w:rFonts w:ascii="Arial" w:hAnsi="Arial" w:cs="Arial"/>
          <w:b/>
          <w:sz w:val="28"/>
          <w:szCs w:val="28"/>
        </w:rPr>
        <w:t xml:space="preserve"> а   м е р о п р и я т и й: </w:t>
      </w:r>
    </w:p>
    <w:p w:rsidR="00612DC0" w:rsidRPr="00612DC0" w:rsidRDefault="00612DC0" w:rsidP="00612DC0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12DC0" w:rsidRPr="00612DC0" w:rsidRDefault="00612DC0" w:rsidP="00612DC0">
      <w:pPr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612DC0">
        <w:rPr>
          <w:rFonts w:ascii="Arial" w:hAnsi="Arial" w:cs="Arial"/>
          <w:b/>
          <w:sz w:val="28"/>
          <w:szCs w:val="28"/>
        </w:rPr>
        <w:t xml:space="preserve">11 октября </w:t>
      </w:r>
      <w:r w:rsidRPr="00612DC0">
        <w:rPr>
          <w:rFonts w:ascii="Arial" w:hAnsi="Arial" w:cs="Arial"/>
          <w:sz w:val="24"/>
          <w:szCs w:val="24"/>
        </w:rPr>
        <w:t>(вторник)</w:t>
      </w: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</w:rPr>
      </w:pPr>
    </w:p>
    <w:p w:rsidR="00612DC0" w:rsidRPr="00612DC0" w:rsidRDefault="00612DC0" w:rsidP="00612DC0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10:00 - 14:00 </w:t>
      </w:r>
      <w:r w:rsidRPr="00612DC0">
        <w:rPr>
          <w:rFonts w:ascii="Arial" w:hAnsi="Arial" w:cs="Arial"/>
          <w:b/>
          <w:i/>
          <w:sz w:val="24"/>
          <w:szCs w:val="24"/>
        </w:rPr>
        <w:t xml:space="preserve">ВОРКШОП </w:t>
      </w:r>
      <w:r w:rsidRPr="00612DC0">
        <w:rPr>
          <w:rFonts w:ascii="Arial" w:hAnsi="Arial" w:cs="Arial"/>
          <w:i/>
          <w:sz w:val="24"/>
          <w:szCs w:val="24"/>
        </w:rPr>
        <w:t>(Москва, Ш</w:t>
      </w:r>
      <w:r w:rsidRPr="00612DC0">
        <w:rPr>
          <w:rFonts w:ascii="Arial" w:hAnsi="Arial" w:cs="Arial" w:hint="eastAsia"/>
          <w:i/>
          <w:sz w:val="24"/>
          <w:szCs w:val="24"/>
        </w:rPr>
        <w:t>оу</w:t>
      </w:r>
      <w:r w:rsidRPr="00612DC0">
        <w:rPr>
          <w:rFonts w:ascii="Arial" w:hAnsi="Arial" w:cs="Arial"/>
          <w:i/>
          <w:sz w:val="24"/>
          <w:szCs w:val="24"/>
        </w:rPr>
        <w:t>-</w:t>
      </w:r>
      <w:proofErr w:type="spellStart"/>
      <w:r w:rsidRPr="00612DC0">
        <w:rPr>
          <w:rFonts w:ascii="Arial" w:hAnsi="Arial" w:cs="Arial" w:hint="eastAsia"/>
          <w:i/>
          <w:sz w:val="24"/>
          <w:szCs w:val="24"/>
        </w:rPr>
        <w:t>рум</w:t>
      </w:r>
      <w:proofErr w:type="spellEnd"/>
      <w:r w:rsidRPr="00612DC0">
        <w:rPr>
          <w:rFonts w:ascii="Arial" w:hAnsi="Arial" w:cs="Arial"/>
          <w:i/>
          <w:sz w:val="24"/>
          <w:szCs w:val="24"/>
        </w:rPr>
        <w:t xml:space="preserve"> </w:t>
      </w:r>
      <w:r w:rsidRPr="00612DC0">
        <w:rPr>
          <w:rFonts w:ascii="Arial" w:hAnsi="Arial" w:cs="Arial" w:hint="eastAsia"/>
          <w:i/>
          <w:sz w:val="24"/>
          <w:szCs w:val="24"/>
        </w:rPr>
        <w:t>компании</w:t>
      </w:r>
      <w:r w:rsidRPr="00612DC0">
        <w:rPr>
          <w:rFonts w:ascii="Arial" w:hAnsi="Arial" w:cs="Arial"/>
          <w:i/>
          <w:sz w:val="24"/>
          <w:szCs w:val="24"/>
        </w:rPr>
        <w:t xml:space="preserve"> </w:t>
      </w:r>
      <w:r w:rsidRPr="00612DC0">
        <w:rPr>
          <w:rFonts w:ascii="Arial" w:hAnsi="Arial" w:cs="Arial" w:hint="eastAsia"/>
          <w:i/>
          <w:sz w:val="24"/>
          <w:szCs w:val="24"/>
        </w:rPr>
        <w:t>ЭФКО</w:t>
      </w:r>
      <w:r w:rsidRPr="00612DC0">
        <w:rPr>
          <w:rFonts w:ascii="Arial" w:hAnsi="Arial" w:cs="Arial"/>
          <w:i/>
          <w:sz w:val="24"/>
          <w:szCs w:val="24"/>
        </w:rPr>
        <w:t>)</w:t>
      </w: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2DC0">
        <w:rPr>
          <w:rFonts w:ascii="Arial" w:hAnsi="Arial" w:cs="Arial"/>
          <w:b/>
          <w:color w:val="FF0000"/>
          <w:sz w:val="26"/>
          <w:szCs w:val="26"/>
        </w:rPr>
        <w:t>«</w:t>
      </w:r>
      <w:proofErr w:type="spellStart"/>
      <w:proofErr w:type="gramStart"/>
      <w:r w:rsidRPr="00612DC0">
        <w:rPr>
          <w:rFonts w:ascii="Arial" w:hAnsi="Arial" w:cs="Arial"/>
          <w:b/>
          <w:color w:val="FF0000"/>
          <w:sz w:val="26"/>
          <w:szCs w:val="26"/>
        </w:rPr>
        <w:t>PRO</w:t>
      </w:r>
      <w:proofErr w:type="gramEnd"/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рыв</w:t>
      </w:r>
      <w:proofErr w:type="spellEnd"/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: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как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сделать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отличное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меню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для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кафе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/ресторана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парк</w:t>
      </w:r>
      <w:r w:rsidRPr="00612DC0">
        <w:rPr>
          <w:rFonts w:ascii="Arial" w:hAnsi="Arial" w:cs="Arial"/>
          <w:b/>
          <w:color w:val="FF0000"/>
          <w:sz w:val="26"/>
          <w:szCs w:val="26"/>
        </w:rPr>
        <w:t>а развлечений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»</w:t>
      </w: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612DC0" w:rsidRPr="00612DC0" w:rsidRDefault="00612DC0" w:rsidP="00612DC0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612DC0">
        <w:rPr>
          <w:rFonts w:ascii="Arial" w:hAnsi="Arial" w:cs="Arial" w:hint="eastAsia"/>
          <w:b/>
          <w:sz w:val="22"/>
          <w:szCs w:val="22"/>
        </w:rPr>
        <w:t>Программа</w:t>
      </w:r>
      <w:r w:rsidRPr="00612DC0">
        <w:rPr>
          <w:rFonts w:ascii="Arial" w:hAnsi="Arial" w:cs="Arial"/>
          <w:b/>
          <w:sz w:val="22"/>
          <w:szCs w:val="22"/>
        </w:rPr>
        <w:t>: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sz w:val="22"/>
          <w:szCs w:val="22"/>
        </w:rPr>
        <w:t>1.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b/>
          <w:sz w:val="22"/>
          <w:szCs w:val="22"/>
        </w:rPr>
        <w:t>БЕЗОПАСНОСТЬ</w:t>
      </w:r>
      <w:r w:rsidRPr="00612DC0">
        <w:rPr>
          <w:rFonts w:ascii="Arial" w:hAnsi="Arial" w:cs="Arial"/>
          <w:b/>
          <w:sz w:val="22"/>
          <w:szCs w:val="22"/>
        </w:rPr>
        <w:t xml:space="preserve">: </w:t>
      </w:r>
      <w:r w:rsidRPr="00612DC0">
        <w:rPr>
          <w:rFonts w:ascii="Arial" w:hAnsi="Arial" w:cs="Arial" w:hint="eastAsia"/>
          <w:sz w:val="22"/>
          <w:szCs w:val="22"/>
        </w:rPr>
        <w:t>Как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действующая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система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ХАССП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помогает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сократить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расходы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предприятиям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общественного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питания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i/>
          <w:sz w:val="22"/>
          <w:szCs w:val="22"/>
        </w:rPr>
        <w:t>Спикер</w:t>
      </w:r>
      <w:r w:rsidRPr="00612DC0">
        <w:rPr>
          <w:rFonts w:ascii="Arial" w:hAnsi="Arial" w:cs="Arial"/>
          <w:i/>
          <w:sz w:val="22"/>
          <w:szCs w:val="22"/>
        </w:rPr>
        <w:t xml:space="preserve"> – </w:t>
      </w:r>
      <w:r w:rsidRPr="00612DC0">
        <w:rPr>
          <w:rFonts w:ascii="Arial" w:hAnsi="Arial" w:cs="Arial" w:hint="eastAsia"/>
          <w:b/>
          <w:i/>
          <w:sz w:val="22"/>
          <w:szCs w:val="22"/>
        </w:rPr>
        <w:t>Наталья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i/>
          <w:sz w:val="22"/>
          <w:szCs w:val="22"/>
        </w:rPr>
        <w:t>Колганова</w:t>
      </w:r>
      <w:r w:rsidRPr="00612DC0">
        <w:rPr>
          <w:rFonts w:ascii="Arial" w:hAnsi="Arial" w:cs="Arial"/>
          <w:i/>
          <w:sz w:val="22"/>
          <w:szCs w:val="22"/>
        </w:rPr>
        <w:t>, г</w:t>
      </w:r>
      <w:r w:rsidRPr="00612DC0">
        <w:rPr>
          <w:rFonts w:ascii="Arial" w:hAnsi="Arial" w:cs="Arial" w:hint="eastAsia"/>
          <w:i/>
          <w:sz w:val="22"/>
          <w:szCs w:val="22"/>
        </w:rPr>
        <w:t>енеральный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директор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компании</w:t>
      </w:r>
      <w:r w:rsidRPr="00612DC0">
        <w:rPr>
          <w:rFonts w:ascii="Arial" w:hAnsi="Arial" w:cs="Arial"/>
          <w:i/>
          <w:sz w:val="22"/>
          <w:szCs w:val="22"/>
        </w:rPr>
        <w:t xml:space="preserve"> FOOD AUDIT, э</w:t>
      </w:r>
      <w:r w:rsidRPr="00612DC0">
        <w:rPr>
          <w:rFonts w:ascii="Arial" w:hAnsi="Arial" w:cs="Arial" w:hint="eastAsia"/>
          <w:i/>
          <w:sz w:val="22"/>
          <w:szCs w:val="22"/>
        </w:rPr>
        <w:t>ксперт</w:t>
      </w:r>
      <w:r w:rsidRPr="00612DC0">
        <w:rPr>
          <w:rFonts w:ascii="Arial" w:hAnsi="Arial" w:cs="Arial"/>
          <w:i/>
          <w:sz w:val="22"/>
          <w:szCs w:val="22"/>
        </w:rPr>
        <w:t>, а</w:t>
      </w:r>
      <w:r w:rsidRPr="00612DC0">
        <w:rPr>
          <w:rFonts w:ascii="Arial" w:hAnsi="Arial" w:cs="Arial" w:hint="eastAsia"/>
          <w:i/>
          <w:sz w:val="22"/>
          <w:szCs w:val="22"/>
        </w:rPr>
        <w:t>удитор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национальных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и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международных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стандартов</w:t>
      </w:r>
      <w:r w:rsidRPr="00612DC0">
        <w:rPr>
          <w:rFonts w:ascii="Arial" w:hAnsi="Arial" w:cs="Arial"/>
          <w:i/>
          <w:sz w:val="22"/>
          <w:szCs w:val="22"/>
        </w:rPr>
        <w:t xml:space="preserve"> ISO.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sz w:val="22"/>
          <w:szCs w:val="22"/>
        </w:rPr>
        <w:t>Санитарное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законодательство</w:t>
      </w:r>
      <w:r w:rsidRPr="00612DC0">
        <w:rPr>
          <w:rFonts w:ascii="Arial" w:hAnsi="Arial" w:cs="Arial"/>
          <w:sz w:val="22"/>
          <w:szCs w:val="22"/>
        </w:rPr>
        <w:t xml:space="preserve"> 2022;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sz w:val="22"/>
          <w:szCs w:val="22"/>
        </w:rPr>
        <w:t>Практика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соблюдения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принципов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ХАССП</w:t>
      </w:r>
      <w:r w:rsidRPr="00612DC0">
        <w:rPr>
          <w:rFonts w:ascii="Arial" w:hAnsi="Arial" w:cs="Arial"/>
          <w:sz w:val="22"/>
          <w:szCs w:val="22"/>
        </w:rPr>
        <w:t>;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sz w:val="22"/>
          <w:szCs w:val="22"/>
        </w:rPr>
        <w:t>Управление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производственной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средой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учётом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новой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реальности</w:t>
      </w:r>
      <w:r w:rsidRPr="00612DC0">
        <w:rPr>
          <w:rFonts w:ascii="Arial" w:hAnsi="Arial" w:cs="Arial"/>
          <w:sz w:val="22"/>
          <w:szCs w:val="22"/>
        </w:rPr>
        <w:t>;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sz w:val="22"/>
          <w:szCs w:val="22"/>
        </w:rPr>
        <w:t>Ответственность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команды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ресторана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b/>
          <w:sz w:val="22"/>
          <w:szCs w:val="22"/>
        </w:rPr>
        <w:t>2.</w:t>
      </w:r>
      <w:r w:rsidRPr="00612DC0">
        <w:rPr>
          <w:rFonts w:ascii="Arial" w:hAnsi="Arial" w:cs="Arial"/>
          <w:b/>
          <w:sz w:val="22"/>
          <w:szCs w:val="22"/>
        </w:rPr>
        <w:tab/>
      </w:r>
      <w:r w:rsidRPr="00612DC0">
        <w:rPr>
          <w:rFonts w:ascii="Arial" w:hAnsi="Arial" w:cs="Arial" w:hint="eastAsia"/>
          <w:b/>
          <w:sz w:val="22"/>
          <w:szCs w:val="22"/>
        </w:rPr>
        <w:t>ЭКОНОМИКА</w:t>
      </w:r>
      <w:r w:rsidRPr="00612DC0">
        <w:rPr>
          <w:rFonts w:ascii="Arial" w:hAnsi="Arial" w:cs="Arial"/>
          <w:b/>
          <w:sz w:val="22"/>
          <w:szCs w:val="22"/>
        </w:rPr>
        <w:t xml:space="preserve">: </w:t>
      </w:r>
      <w:r w:rsidRPr="00612DC0">
        <w:rPr>
          <w:rFonts w:ascii="Arial" w:hAnsi="Arial" w:cs="Arial" w:hint="eastAsia"/>
          <w:sz w:val="22"/>
          <w:szCs w:val="22"/>
        </w:rPr>
        <w:t>Считаем</w:t>
      </w:r>
      <w:r w:rsidRPr="00612D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DC0">
        <w:rPr>
          <w:rFonts w:ascii="Arial" w:hAnsi="Arial" w:cs="Arial"/>
          <w:sz w:val="22"/>
          <w:szCs w:val="22"/>
        </w:rPr>
        <w:t>food</w:t>
      </w:r>
      <w:proofErr w:type="spellEnd"/>
      <w:r w:rsidRPr="00612D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DC0">
        <w:rPr>
          <w:rFonts w:ascii="Arial" w:hAnsi="Arial" w:cs="Arial"/>
          <w:sz w:val="22"/>
          <w:szCs w:val="22"/>
        </w:rPr>
        <w:t>cost</w:t>
      </w:r>
      <w:proofErr w:type="spellEnd"/>
      <w:r w:rsidRPr="00612DC0">
        <w:rPr>
          <w:rFonts w:ascii="Arial" w:hAnsi="Arial" w:cs="Arial"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sz w:val="22"/>
          <w:szCs w:val="22"/>
        </w:rPr>
        <w:t>но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не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экономим</w:t>
      </w:r>
      <w:r w:rsidRPr="00612DC0">
        <w:rPr>
          <w:rFonts w:ascii="Arial" w:hAnsi="Arial" w:cs="Arial"/>
          <w:sz w:val="22"/>
          <w:szCs w:val="22"/>
        </w:rPr>
        <w:t xml:space="preserve">. </w:t>
      </w:r>
      <w:r w:rsidRPr="00612DC0">
        <w:rPr>
          <w:rFonts w:ascii="Arial" w:hAnsi="Arial" w:cs="Arial" w:hint="eastAsia"/>
          <w:sz w:val="22"/>
          <w:szCs w:val="22"/>
        </w:rPr>
        <w:t>Делаем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вкус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без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лишних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трат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jc w:val="both"/>
        <w:rPr>
          <w:rFonts w:ascii="Arial" w:hAnsi="Arial" w:cs="Arial"/>
          <w:i/>
          <w:sz w:val="12"/>
          <w:szCs w:val="12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12DC0">
        <w:rPr>
          <w:rFonts w:ascii="Arial" w:hAnsi="Arial" w:cs="Arial" w:hint="eastAsia"/>
          <w:i/>
          <w:sz w:val="22"/>
          <w:szCs w:val="22"/>
        </w:rPr>
        <w:t>Спикер</w:t>
      </w:r>
      <w:r w:rsidRPr="00612DC0">
        <w:rPr>
          <w:rFonts w:ascii="Arial" w:hAnsi="Arial" w:cs="Arial"/>
          <w:i/>
          <w:sz w:val="22"/>
          <w:szCs w:val="22"/>
        </w:rPr>
        <w:t xml:space="preserve"> – </w:t>
      </w:r>
      <w:r w:rsidRPr="00612DC0">
        <w:rPr>
          <w:rFonts w:ascii="Arial" w:hAnsi="Arial" w:cs="Arial"/>
          <w:b/>
          <w:i/>
          <w:sz w:val="22"/>
          <w:szCs w:val="22"/>
        </w:rPr>
        <w:t>А</w:t>
      </w:r>
      <w:r w:rsidRPr="00612DC0">
        <w:rPr>
          <w:rFonts w:ascii="Arial" w:hAnsi="Arial" w:cs="Arial" w:hint="eastAsia"/>
          <w:b/>
          <w:i/>
          <w:sz w:val="22"/>
          <w:szCs w:val="22"/>
        </w:rPr>
        <w:t>лександр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612DC0">
        <w:rPr>
          <w:rFonts w:ascii="Arial" w:hAnsi="Arial" w:cs="Arial" w:hint="eastAsia"/>
          <w:b/>
          <w:i/>
          <w:sz w:val="22"/>
          <w:szCs w:val="22"/>
        </w:rPr>
        <w:t>Киндеев</w:t>
      </w:r>
      <w:proofErr w:type="spellEnd"/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2"/>
          <w:szCs w:val="22"/>
        </w:rPr>
        <w:t>генеральный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директор</w:t>
      </w:r>
      <w:r w:rsidRPr="00612DC0">
        <w:rPr>
          <w:rFonts w:ascii="Arial" w:hAnsi="Arial" w:cs="Arial"/>
          <w:i/>
          <w:sz w:val="22"/>
          <w:szCs w:val="22"/>
        </w:rPr>
        <w:t xml:space="preserve"> BHG </w:t>
      </w:r>
      <w:proofErr w:type="spellStart"/>
      <w:r w:rsidRPr="00612DC0">
        <w:rPr>
          <w:rFonts w:ascii="Arial" w:hAnsi="Arial" w:cs="Arial"/>
          <w:i/>
          <w:sz w:val="22"/>
          <w:szCs w:val="22"/>
        </w:rPr>
        <w:t>group</w:t>
      </w:r>
      <w:proofErr w:type="spellEnd"/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2"/>
          <w:szCs w:val="22"/>
        </w:rPr>
        <w:t>эксперт</w:t>
      </w:r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2"/>
          <w:szCs w:val="22"/>
        </w:rPr>
        <w:t>консультант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по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открытию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и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развитию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предприятий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питания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разн</w:t>
      </w:r>
      <w:r w:rsidRPr="00612DC0">
        <w:rPr>
          <w:rFonts w:ascii="Arial" w:hAnsi="Arial" w:cs="Arial"/>
          <w:i/>
          <w:sz w:val="22"/>
          <w:szCs w:val="22"/>
        </w:rPr>
        <w:t xml:space="preserve">ых </w:t>
      </w:r>
      <w:r w:rsidRPr="00612DC0">
        <w:rPr>
          <w:rFonts w:ascii="Arial" w:hAnsi="Arial" w:cs="Arial" w:hint="eastAsia"/>
          <w:i/>
          <w:sz w:val="22"/>
          <w:szCs w:val="22"/>
        </w:rPr>
        <w:t>концепций</w:t>
      </w:r>
      <w:r w:rsidRPr="00612DC0">
        <w:rPr>
          <w:rFonts w:ascii="Arial" w:hAnsi="Arial" w:cs="Arial"/>
          <w:i/>
          <w:sz w:val="22"/>
          <w:szCs w:val="22"/>
        </w:rPr>
        <w:t>.</w:t>
      </w:r>
      <w:r w:rsidRPr="00612DC0">
        <w:rPr>
          <w:rFonts w:ascii="Arial" w:hAnsi="Arial" w:cs="Arial"/>
          <w:i/>
          <w:sz w:val="22"/>
          <w:szCs w:val="22"/>
        </w:rPr>
        <w:cr/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sz w:val="22"/>
          <w:szCs w:val="22"/>
        </w:rPr>
        <w:t>Тренды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тенденции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питания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вне</w:t>
      </w:r>
      <w:r w:rsidRPr="00612DC0">
        <w:rPr>
          <w:rFonts w:ascii="Arial" w:hAnsi="Arial" w:cs="Arial"/>
          <w:sz w:val="22"/>
          <w:szCs w:val="22"/>
        </w:rPr>
        <w:t xml:space="preserve"> д</w:t>
      </w:r>
      <w:r w:rsidRPr="00612DC0">
        <w:rPr>
          <w:rFonts w:ascii="Arial" w:hAnsi="Arial" w:cs="Arial" w:hint="eastAsia"/>
          <w:sz w:val="22"/>
          <w:szCs w:val="22"/>
        </w:rPr>
        <w:t>ома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кризисное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время</w:t>
      </w:r>
      <w:r w:rsidRPr="00612DC0">
        <w:rPr>
          <w:rFonts w:ascii="Arial" w:hAnsi="Arial" w:cs="Arial"/>
          <w:sz w:val="22"/>
          <w:szCs w:val="22"/>
        </w:rPr>
        <w:t>;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  <w:t>«Кризисное меню»: э</w:t>
      </w:r>
      <w:r w:rsidRPr="00612DC0">
        <w:rPr>
          <w:rFonts w:ascii="Arial" w:hAnsi="Arial" w:cs="Arial" w:hint="eastAsia"/>
          <w:sz w:val="22"/>
          <w:szCs w:val="22"/>
        </w:rPr>
        <w:t>кономика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создания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поддерж</w:t>
      </w:r>
      <w:r w:rsidRPr="00612DC0">
        <w:rPr>
          <w:rFonts w:ascii="Arial" w:hAnsi="Arial" w:cs="Arial"/>
          <w:sz w:val="22"/>
          <w:szCs w:val="22"/>
        </w:rPr>
        <w:t>ка;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proofErr w:type="spellStart"/>
      <w:r w:rsidRPr="00612DC0">
        <w:rPr>
          <w:rFonts w:ascii="Arial" w:hAnsi="Arial" w:cs="Arial" w:hint="eastAsia"/>
          <w:sz w:val="22"/>
          <w:szCs w:val="22"/>
        </w:rPr>
        <w:t>Лайфхаки</w:t>
      </w:r>
      <w:proofErr w:type="spellEnd"/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при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создании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введении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кризисного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меню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кафе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b/>
          <w:sz w:val="22"/>
          <w:szCs w:val="22"/>
        </w:rPr>
        <w:t>3.</w:t>
      </w:r>
      <w:r w:rsidRPr="00612DC0">
        <w:rPr>
          <w:rFonts w:ascii="Arial" w:hAnsi="Arial" w:cs="Arial"/>
          <w:b/>
          <w:sz w:val="22"/>
          <w:szCs w:val="22"/>
        </w:rPr>
        <w:tab/>
      </w:r>
      <w:r w:rsidRPr="00612DC0">
        <w:rPr>
          <w:rFonts w:ascii="Arial" w:hAnsi="Arial" w:cs="Arial" w:hint="eastAsia"/>
          <w:b/>
          <w:sz w:val="22"/>
          <w:szCs w:val="22"/>
        </w:rPr>
        <w:t>ВКУС</w:t>
      </w:r>
      <w:r w:rsidRPr="00612DC0">
        <w:rPr>
          <w:rFonts w:ascii="Arial" w:hAnsi="Arial" w:cs="Arial"/>
          <w:b/>
          <w:sz w:val="22"/>
          <w:szCs w:val="22"/>
        </w:rPr>
        <w:t>: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Создаем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меню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кафе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разного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размера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типа</w:t>
      </w:r>
      <w:r w:rsidRPr="00612DC0">
        <w:rPr>
          <w:rFonts w:ascii="Arial" w:hAnsi="Arial" w:cs="Arial"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sz w:val="22"/>
          <w:szCs w:val="22"/>
        </w:rPr>
        <w:t>где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вкусно</w:t>
      </w:r>
      <w:r w:rsidRPr="00612DC0">
        <w:rPr>
          <w:rFonts w:ascii="Arial" w:hAnsi="Arial" w:cs="Arial"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sz w:val="22"/>
          <w:szCs w:val="22"/>
        </w:rPr>
        <w:t>недорого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порции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большие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612DC0">
        <w:rPr>
          <w:rFonts w:ascii="Arial" w:hAnsi="Arial" w:cs="Arial"/>
          <w:i/>
          <w:sz w:val="22"/>
          <w:szCs w:val="22"/>
        </w:rPr>
        <w:t xml:space="preserve">Спикер – </w:t>
      </w:r>
      <w:r w:rsidRPr="00612DC0">
        <w:rPr>
          <w:rFonts w:ascii="Arial" w:hAnsi="Arial" w:cs="Arial" w:hint="eastAsia"/>
          <w:b/>
          <w:i/>
          <w:sz w:val="22"/>
          <w:szCs w:val="22"/>
        </w:rPr>
        <w:t>Антон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i/>
          <w:sz w:val="22"/>
          <w:szCs w:val="22"/>
        </w:rPr>
        <w:t>Прокофьев</w:t>
      </w:r>
      <w:r w:rsidRPr="00612DC0">
        <w:rPr>
          <w:rFonts w:ascii="Arial" w:hAnsi="Arial" w:cs="Arial"/>
          <w:i/>
          <w:sz w:val="22"/>
          <w:szCs w:val="22"/>
        </w:rPr>
        <w:t>, б</w:t>
      </w:r>
      <w:r w:rsidRPr="00612DC0">
        <w:rPr>
          <w:rFonts w:ascii="Arial" w:hAnsi="Arial" w:cs="Arial" w:hint="eastAsia"/>
          <w:i/>
          <w:sz w:val="22"/>
          <w:szCs w:val="22"/>
        </w:rPr>
        <w:t>ренд</w:t>
      </w:r>
      <w:r w:rsidRPr="00612DC0">
        <w:rPr>
          <w:rFonts w:ascii="Arial" w:hAnsi="Arial" w:cs="Arial"/>
          <w:i/>
          <w:sz w:val="22"/>
          <w:szCs w:val="22"/>
        </w:rPr>
        <w:t>-</w:t>
      </w:r>
      <w:r w:rsidRPr="00612DC0">
        <w:rPr>
          <w:rFonts w:ascii="Arial" w:hAnsi="Arial" w:cs="Arial" w:hint="eastAsia"/>
          <w:i/>
          <w:sz w:val="22"/>
          <w:szCs w:val="22"/>
        </w:rPr>
        <w:t>шеф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компании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ЭФКО</w:t>
      </w:r>
      <w:r w:rsidRPr="00612DC0">
        <w:rPr>
          <w:rFonts w:ascii="Arial" w:hAnsi="Arial" w:cs="Arial"/>
          <w:i/>
          <w:sz w:val="22"/>
          <w:szCs w:val="22"/>
        </w:rPr>
        <w:t xml:space="preserve">. 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sz w:val="22"/>
          <w:szCs w:val="22"/>
        </w:rPr>
        <w:t>Принципы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разработки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концепции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меню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кафе</w:t>
      </w:r>
      <w:r w:rsidRPr="00612DC0">
        <w:rPr>
          <w:rFonts w:ascii="Arial" w:hAnsi="Arial" w:cs="Arial"/>
          <w:sz w:val="22"/>
          <w:szCs w:val="22"/>
        </w:rPr>
        <w:t xml:space="preserve"> парка;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sz w:val="22"/>
          <w:szCs w:val="22"/>
        </w:rPr>
        <w:t>Введение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меню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новых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позиций</w:t>
      </w:r>
      <w:r w:rsidRPr="00612DC0">
        <w:rPr>
          <w:rFonts w:ascii="Arial" w:hAnsi="Arial" w:cs="Arial"/>
          <w:sz w:val="22"/>
          <w:szCs w:val="22"/>
        </w:rPr>
        <w:t>;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sz w:val="22"/>
          <w:szCs w:val="22"/>
        </w:rPr>
        <w:t>Охват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различных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аудиторий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612DC0">
        <w:rPr>
          <w:rFonts w:ascii="Arial" w:hAnsi="Arial" w:cs="Arial"/>
          <w:b/>
          <w:sz w:val="22"/>
          <w:szCs w:val="22"/>
        </w:rPr>
        <w:t>4.</w:t>
      </w:r>
      <w:r w:rsidRPr="00612DC0">
        <w:rPr>
          <w:rFonts w:ascii="Arial" w:hAnsi="Arial" w:cs="Arial"/>
          <w:b/>
          <w:sz w:val="22"/>
          <w:szCs w:val="22"/>
        </w:rPr>
        <w:tab/>
      </w:r>
      <w:r w:rsidRPr="00612DC0">
        <w:rPr>
          <w:rFonts w:ascii="Arial" w:hAnsi="Arial" w:cs="Arial" w:hint="eastAsia"/>
          <w:b/>
          <w:sz w:val="22"/>
          <w:szCs w:val="22"/>
        </w:rPr>
        <w:t>ДЕГУСТАЦИЯ</w:t>
      </w:r>
      <w:r w:rsidRPr="00612DC0">
        <w:rPr>
          <w:rFonts w:ascii="Arial" w:hAnsi="Arial" w:cs="Arial"/>
          <w:b/>
          <w:sz w:val="22"/>
          <w:szCs w:val="22"/>
        </w:rPr>
        <w:t xml:space="preserve">: 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proofErr w:type="spellStart"/>
      <w:r w:rsidRPr="00612DC0">
        <w:rPr>
          <w:rFonts w:ascii="Arial" w:hAnsi="Arial" w:cs="Arial" w:hint="eastAsia"/>
          <w:sz w:val="22"/>
          <w:szCs w:val="22"/>
        </w:rPr>
        <w:t>Бургер</w:t>
      </w:r>
      <w:proofErr w:type="spellEnd"/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авторским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соусом</w:t>
      </w:r>
      <w:r w:rsidRPr="00612DC0">
        <w:rPr>
          <w:rFonts w:ascii="Arial" w:hAnsi="Arial" w:cs="Arial"/>
          <w:sz w:val="22"/>
          <w:szCs w:val="22"/>
        </w:rPr>
        <w:t>;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r w:rsidRPr="00612DC0">
        <w:rPr>
          <w:rFonts w:ascii="Arial" w:hAnsi="Arial" w:cs="Arial" w:hint="eastAsia"/>
          <w:sz w:val="22"/>
          <w:szCs w:val="22"/>
        </w:rPr>
        <w:t>Фрикадельки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томатном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соусе</w:t>
      </w:r>
      <w:r w:rsidRPr="00612DC0">
        <w:rPr>
          <w:rFonts w:ascii="Arial" w:hAnsi="Arial" w:cs="Arial"/>
          <w:sz w:val="22"/>
          <w:szCs w:val="22"/>
        </w:rPr>
        <w:t>;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•</w:t>
      </w:r>
      <w:r w:rsidRPr="00612DC0">
        <w:rPr>
          <w:rFonts w:ascii="Arial" w:hAnsi="Arial" w:cs="Arial"/>
          <w:sz w:val="22"/>
          <w:szCs w:val="22"/>
        </w:rPr>
        <w:tab/>
      </w:r>
      <w:proofErr w:type="spellStart"/>
      <w:r w:rsidRPr="00612DC0">
        <w:rPr>
          <w:rFonts w:ascii="Arial" w:hAnsi="Arial" w:cs="Arial" w:hint="eastAsia"/>
          <w:sz w:val="22"/>
          <w:szCs w:val="22"/>
        </w:rPr>
        <w:t>Буррито</w:t>
      </w:r>
      <w:proofErr w:type="spellEnd"/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а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ля</w:t>
      </w:r>
      <w:r w:rsidRPr="00612D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DC0">
        <w:rPr>
          <w:rFonts w:ascii="Arial" w:hAnsi="Arial" w:cs="Arial" w:hint="eastAsia"/>
          <w:sz w:val="22"/>
          <w:szCs w:val="22"/>
        </w:rPr>
        <w:t>рюс</w:t>
      </w:r>
      <w:proofErr w:type="spellEnd"/>
      <w:r w:rsidRPr="00612DC0">
        <w:rPr>
          <w:rFonts w:ascii="Arial" w:hAnsi="Arial" w:cs="Arial"/>
          <w:sz w:val="22"/>
          <w:szCs w:val="22"/>
        </w:rPr>
        <w:t xml:space="preserve"> и </w:t>
      </w:r>
      <w:r w:rsidRPr="00612DC0">
        <w:rPr>
          <w:rFonts w:ascii="Arial" w:hAnsi="Arial" w:cs="Arial" w:hint="eastAsia"/>
          <w:sz w:val="22"/>
          <w:szCs w:val="22"/>
        </w:rPr>
        <w:t>еще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много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интересных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позиций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для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вдохновения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вкуса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12DC0" w:rsidRPr="00612DC0" w:rsidRDefault="00612DC0" w:rsidP="00612DC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12DC0">
        <w:rPr>
          <w:rFonts w:ascii="Arial" w:hAnsi="Arial" w:cs="Arial" w:hint="eastAsia"/>
          <w:b/>
          <w:sz w:val="22"/>
          <w:szCs w:val="22"/>
        </w:rPr>
        <w:t>Воркшоп</w:t>
      </w:r>
      <w:proofErr w:type="spellEnd"/>
      <w:r w:rsidRPr="00612DC0">
        <w:rPr>
          <w:rFonts w:ascii="Arial" w:hAnsi="Arial" w:cs="Arial"/>
          <w:b/>
          <w:sz w:val="22"/>
          <w:szCs w:val="22"/>
        </w:rPr>
        <w:t xml:space="preserve"> п</w:t>
      </w:r>
      <w:r w:rsidRPr="00612DC0">
        <w:rPr>
          <w:rFonts w:ascii="Arial" w:hAnsi="Arial" w:cs="Arial" w:hint="eastAsia"/>
          <w:b/>
          <w:sz w:val="22"/>
          <w:szCs w:val="22"/>
        </w:rPr>
        <w:t>ройдет</w:t>
      </w:r>
      <w:r w:rsidRPr="00612DC0">
        <w:rPr>
          <w:rFonts w:ascii="Arial" w:hAnsi="Arial" w:cs="Arial"/>
          <w:b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sz w:val="22"/>
          <w:szCs w:val="22"/>
        </w:rPr>
        <w:t>на</w:t>
      </w:r>
      <w:r w:rsidRPr="00612DC0">
        <w:rPr>
          <w:rFonts w:ascii="Arial" w:hAnsi="Arial" w:cs="Arial"/>
          <w:b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sz w:val="22"/>
          <w:szCs w:val="22"/>
        </w:rPr>
        <w:t>базе</w:t>
      </w:r>
      <w:r w:rsidRPr="00612DC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612DC0">
        <w:rPr>
          <w:rFonts w:ascii="Arial" w:hAnsi="Arial" w:cs="Arial" w:hint="eastAsia"/>
          <w:b/>
          <w:sz w:val="22"/>
          <w:szCs w:val="22"/>
        </w:rPr>
        <w:t>специализированного</w:t>
      </w:r>
      <w:proofErr w:type="gramEnd"/>
      <w:r w:rsidRPr="00612DC0">
        <w:rPr>
          <w:rFonts w:ascii="Arial" w:hAnsi="Arial" w:cs="Arial"/>
          <w:b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sz w:val="22"/>
          <w:szCs w:val="22"/>
        </w:rPr>
        <w:t>тренинг</w:t>
      </w:r>
      <w:r w:rsidRPr="00612DC0">
        <w:rPr>
          <w:rFonts w:ascii="Arial" w:hAnsi="Arial" w:cs="Arial"/>
          <w:b/>
          <w:sz w:val="22"/>
          <w:szCs w:val="22"/>
        </w:rPr>
        <w:t>-</w:t>
      </w:r>
      <w:r w:rsidRPr="00612DC0">
        <w:rPr>
          <w:rFonts w:ascii="Arial" w:hAnsi="Arial" w:cs="Arial" w:hint="eastAsia"/>
          <w:b/>
          <w:sz w:val="22"/>
          <w:szCs w:val="22"/>
        </w:rPr>
        <w:t>центра</w:t>
      </w:r>
      <w:r w:rsidRPr="00612DC0">
        <w:rPr>
          <w:rFonts w:ascii="Arial" w:hAnsi="Arial" w:cs="Arial"/>
          <w:b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sz w:val="22"/>
          <w:szCs w:val="22"/>
        </w:rPr>
        <w:t>с</w:t>
      </w:r>
      <w:r w:rsidRPr="00612DC0">
        <w:rPr>
          <w:rFonts w:ascii="Arial" w:hAnsi="Arial" w:cs="Arial"/>
          <w:b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sz w:val="22"/>
          <w:szCs w:val="22"/>
        </w:rPr>
        <w:t>действующей</w:t>
      </w:r>
      <w:r w:rsidRPr="00612DC0">
        <w:rPr>
          <w:rFonts w:ascii="Arial" w:hAnsi="Arial" w:cs="Arial"/>
          <w:b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sz w:val="22"/>
          <w:szCs w:val="22"/>
        </w:rPr>
        <w:t>кухней</w:t>
      </w:r>
      <w:r w:rsidRPr="00612DC0">
        <w:rPr>
          <w:rFonts w:ascii="Arial" w:hAnsi="Arial" w:cs="Arial"/>
          <w:b/>
          <w:sz w:val="22"/>
          <w:szCs w:val="22"/>
        </w:rPr>
        <w:t>.</w:t>
      </w:r>
    </w:p>
    <w:p w:rsidR="00612DC0" w:rsidRPr="00612DC0" w:rsidRDefault="00612DC0" w:rsidP="00612DC0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i/>
          <w:color w:val="1F497D" w:themeColor="text2"/>
        </w:rPr>
      </w:pPr>
      <w:r w:rsidRPr="00612DC0">
        <w:rPr>
          <w:rFonts w:ascii="Arial" w:hAnsi="Arial" w:cs="Arial"/>
          <w:b/>
          <w:i/>
          <w:color w:val="1F497D" w:themeColor="text2"/>
        </w:rPr>
        <w:lastRenderedPageBreak/>
        <w:t>Стоимость участия:</w:t>
      </w:r>
      <w:r w:rsidRPr="00612DC0">
        <w:rPr>
          <w:rFonts w:ascii="Arial" w:hAnsi="Arial" w:cs="Arial"/>
          <w:i/>
          <w:color w:val="1F497D" w:themeColor="text2"/>
        </w:rPr>
        <w:t xml:space="preserve"> 7000 руб. </w:t>
      </w:r>
    </w:p>
    <w:p w:rsidR="00612DC0" w:rsidRPr="00612DC0" w:rsidRDefault="00612DC0" w:rsidP="00612DC0">
      <w:pPr>
        <w:widowControl/>
        <w:jc w:val="right"/>
        <w:rPr>
          <w:rFonts w:ascii="Arial" w:hAnsi="Arial" w:cs="Arial"/>
          <w:i/>
          <w:color w:val="1F497D" w:themeColor="text2"/>
        </w:rPr>
      </w:pP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11:00- 14:00 </w:t>
      </w:r>
      <w:r w:rsidRPr="00612DC0">
        <w:rPr>
          <w:rFonts w:ascii="Arial" w:hAnsi="Arial" w:cs="Arial" w:hint="eastAsia"/>
          <w:b/>
          <w:i/>
          <w:sz w:val="24"/>
          <w:szCs w:val="24"/>
        </w:rPr>
        <w:t>СЕМИНАР</w:t>
      </w:r>
      <w:r w:rsidRPr="00612DC0">
        <w:rPr>
          <w:rFonts w:ascii="Arial" w:hAnsi="Arial" w:cs="Arial"/>
          <w:b/>
          <w:i/>
          <w:sz w:val="24"/>
          <w:szCs w:val="24"/>
        </w:rPr>
        <w:t xml:space="preserve"> </w:t>
      </w:r>
      <w:r w:rsidRPr="00612DC0">
        <w:rPr>
          <w:rFonts w:ascii="Arial" w:hAnsi="Arial" w:cs="Arial"/>
          <w:i/>
          <w:sz w:val="24"/>
          <w:szCs w:val="24"/>
        </w:rPr>
        <w:t>(</w:t>
      </w:r>
      <w:r w:rsidRPr="00612DC0">
        <w:rPr>
          <w:rFonts w:ascii="Arial" w:hAnsi="Arial" w:cs="Arial" w:hint="eastAsia"/>
          <w:i/>
          <w:sz w:val="24"/>
          <w:szCs w:val="24"/>
        </w:rPr>
        <w:t>Москва</w:t>
      </w:r>
      <w:r w:rsidRPr="00612DC0">
        <w:rPr>
          <w:rFonts w:ascii="Arial" w:hAnsi="Arial" w:cs="Arial"/>
          <w:i/>
          <w:sz w:val="24"/>
          <w:szCs w:val="24"/>
        </w:rPr>
        <w:t>,</w:t>
      </w:r>
      <w:r w:rsidRPr="00612DC0">
        <w:rPr>
          <w:rFonts w:ascii="Times New Roman" w:hAnsi="Times New Roman"/>
          <w:sz w:val="24"/>
        </w:rPr>
        <w:t xml:space="preserve"> </w:t>
      </w:r>
      <w:r w:rsidRPr="00612DC0">
        <w:rPr>
          <w:rFonts w:ascii="Arial" w:hAnsi="Arial" w:cs="Arial"/>
          <w:i/>
          <w:sz w:val="24"/>
          <w:szCs w:val="24"/>
        </w:rPr>
        <w:t xml:space="preserve">«1 </w:t>
      </w:r>
      <w:proofErr w:type="gramStart"/>
      <w:r w:rsidRPr="00612DC0">
        <w:rPr>
          <w:rFonts w:ascii="Arial" w:hAnsi="Arial" w:cs="Arial" w:hint="eastAsia"/>
          <w:i/>
          <w:sz w:val="24"/>
          <w:szCs w:val="24"/>
        </w:rPr>
        <w:t>АРТ</w:t>
      </w:r>
      <w:proofErr w:type="gramEnd"/>
      <w:r w:rsidRPr="00612DC0">
        <w:rPr>
          <w:rFonts w:ascii="Arial" w:hAnsi="Arial" w:cs="Arial"/>
          <w:i/>
          <w:sz w:val="24"/>
          <w:szCs w:val="24"/>
        </w:rPr>
        <w:t xml:space="preserve"> </w:t>
      </w:r>
      <w:r w:rsidRPr="00612DC0">
        <w:rPr>
          <w:rFonts w:ascii="Arial" w:hAnsi="Arial" w:cs="Arial" w:hint="eastAsia"/>
          <w:i/>
          <w:sz w:val="24"/>
          <w:szCs w:val="24"/>
        </w:rPr>
        <w:t>ОТЕЛЬ»</w:t>
      </w:r>
      <w:r w:rsidRPr="00612DC0">
        <w:rPr>
          <w:rFonts w:ascii="Arial" w:hAnsi="Arial" w:cs="Arial"/>
          <w:i/>
          <w:sz w:val="24"/>
          <w:szCs w:val="24"/>
        </w:rPr>
        <w:t>, зал «</w:t>
      </w:r>
      <w:proofErr w:type="spellStart"/>
      <w:r w:rsidRPr="00612DC0">
        <w:rPr>
          <w:rFonts w:ascii="Arial" w:hAnsi="Arial" w:cs="Arial" w:hint="eastAsia"/>
          <w:i/>
          <w:sz w:val="24"/>
          <w:szCs w:val="24"/>
        </w:rPr>
        <w:t>Сойфертис</w:t>
      </w:r>
      <w:proofErr w:type="spellEnd"/>
      <w:r w:rsidRPr="00612DC0">
        <w:rPr>
          <w:rFonts w:ascii="Arial" w:hAnsi="Arial" w:cs="Arial" w:hint="eastAsia"/>
          <w:i/>
          <w:sz w:val="24"/>
          <w:szCs w:val="24"/>
        </w:rPr>
        <w:t>»</w:t>
      </w:r>
      <w:r w:rsidRPr="00612DC0">
        <w:rPr>
          <w:rFonts w:ascii="Arial" w:hAnsi="Arial" w:cs="Arial"/>
          <w:i/>
          <w:sz w:val="24"/>
          <w:szCs w:val="24"/>
        </w:rPr>
        <w:t>)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2DC0">
        <w:rPr>
          <w:rFonts w:ascii="Arial" w:hAnsi="Arial" w:cs="Arial" w:hint="eastAsia"/>
          <w:b/>
          <w:color w:val="FF0000"/>
          <w:sz w:val="26"/>
          <w:szCs w:val="26"/>
        </w:rPr>
        <w:t xml:space="preserve"> «</w:t>
      </w:r>
      <w:r w:rsidRPr="00612DC0">
        <w:rPr>
          <w:rFonts w:ascii="Arial" w:hAnsi="Arial" w:cs="Arial"/>
          <w:b/>
          <w:color w:val="FF0000"/>
          <w:sz w:val="26"/>
          <w:szCs w:val="26"/>
        </w:rPr>
        <w:t>Нештатные ситуации в парках аттракционов и с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пособы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минимизации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их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последствий</w:t>
      </w:r>
      <w:r w:rsidRPr="00612DC0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612DC0" w:rsidRPr="00612DC0" w:rsidRDefault="00612DC0" w:rsidP="00612DC0">
      <w:pPr>
        <w:jc w:val="center"/>
        <w:rPr>
          <w:rFonts w:ascii="Arial" w:hAnsi="Arial" w:cs="Arial"/>
          <w:b/>
          <w:sz w:val="22"/>
          <w:szCs w:val="22"/>
        </w:rPr>
      </w:pPr>
      <w:r w:rsidRPr="00612DC0">
        <w:rPr>
          <w:rFonts w:ascii="Arial" w:hAnsi="Arial" w:cs="Arial"/>
          <w:b/>
          <w:sz w:val="22"/>
          <w:szCs w:val="22"/>
        </w:rPr>
        <w:t xml:space="preserve">Обсуждаемые вопросы: </w:t>
      </w:r>
    </w:p>
    <w:p w:rsidR="00612DC0" w:rsidRPr="00612DC0" w:rsidRDefault="00612DC0" w:rsidP="00612DC0">
      <w:pPr>
        <w:jc w:val="center"/>
        <w:rPr>
          <w:rFonts w:ascii="Arial" w:hAnsi="Arial" w:cs="Arial"/>
          <w:sz w:val="16"/>
          <w:szCs w:val="16"/>
        </w:rPr>
      </w:pPr>
    </w:p>
    <w:p w:rsidR="00612DC0" w:rsidRPr="00612DC0" w:rsidRDefault="00612DC0" w:rsidP="00612DC0">
      <w:pPr>
        <w:ind w:left="720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sz w:val="22"/>
          <w:szCs w:val="22"/>
        </w:rPr>
        <w:t>- конфликты с посетителями;</w:t>
      </w:r>
    </w:p>
    <w:p w:rsidR="00612DC0" w:rsidRPr="00612DC0" w:rsidRDefault="00612DC0" w:rsidP="00612DC0">
      <w:pPr>
        <w:ind w:left="720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sz w:val="22"/>
          <w:szCs w:val="22"/>
        </w:rPr>
        <w:t xml:space="preserve">- </w:t>
      </w:r>
      <w:r w:rsidRPr="00612DC0">
        <w:rPr>
          <w:rFonts w:ascii="Arial" w:hAnsi="Arial" w:cs="Arial" w:hint="eastAsia"/>
          <w:sz w:val="22"/>
          <w:szCs w:val="22"/>
        </w:rPr>
        <w:t>потребительский</w:t>
      </w:r>
      <w:r w:rsidRPr="00612DC0">
        <w:rPr>
          <w:rFonts w:ascii="Arial" w:hAnsi="Arial" w:cs="Arial"/>
          <w:sz w:val="22"/>
          <w:szCs w:val="22"/>
        </w:rPr>
        <w:t xml:space="preserve"> экстремизм;</w:t>
      </w:r>
    </w:p>
    <w:p w:rsidR="00612DC0" w:rsidRPr="00612DC0" w:rsidRDefault="00612DC0" w:rsidP="00612DC0">
      <w:pPr>
        <w:ind w:left="720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sz w:val="22"/>
          <w:szCs w:val="22"/>
        </w:rPr>
        <w:t>- фиктивные травмы;</w:t>
      </w:r>
    </w:p>
    <w:p w:rsidR="00612DC0" w:rsidRPr="00612DC0" w:rsidRDefault="00612DC0" w:rsidP="00612DC0">
      <w:pPr>
        <w:ind w:left="720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sz w:val="22"/>
          <w:szCs w:val="22"/>
        </w:rPr>
        <w:t xml:space="preserve">- безопасность и арендные отношения; </w:t>
      </w:r>
    </w:p>
    <w:p w:rsidR="00612DC0" w:rsidRPr="00612DC0" w:rsidRDefault="00612DC0" w:rsidP="00612DC0">
      <w:pPr>
        <w:ind w:left="720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sz w:val="22"/>
          <w:szCs w:val="22"/>
        </w:rPr>
        <w:t xml:space="preserve">- недобросовестная </w:t>
      </w:r>
      <w:r w:rsidRPr="00612DC0">
        <w:rPr>
          <w:rFonts w:ascii="Arial" w:hAnsi="Arial" w:cs="Arial" w:hint="eastAsia"/>
          <w:sz w:val="22"/>
          <w:szCs w:val="22"/>
        </w:rPr>
        <w:t>конкурен</w:t>
      </w:r>
      <w:r w:rsidRPr="00612DC0">
        <w:rPr>
          <w:rFonts w:ascii="Arial" w:hAnsi="Arial" w:cs="Arial"/>
          <w:sz w:val="22"/>
          <w:szCs w:val="22"/>
        </w:rPr>
        <w:t>ция и др.</w:t>
      </w:r>
    </w:p>
    <w:p w:rsidR="00612DC0" w:rsidRPr="00612DC0" w:rsidRDefault="00612DC0" w:rsidP="00612DC0">
      <w:pPr>
        <w:widowControl/>
        <w:ind w:firstLine="720"/>
        <w:jc w:val="both"/>
        <w:rPr>
          <w:rFonts w:ascii="Arial" w:hAnsi="Arial" w:cs="Arial"/>
          <w:i/>
          <w:sz w:val="12"/>
          <w:szCs w:val="12"/>
        </w:rPr>
      </w:pPr>
    </w:p>
    <w:p w:rsidR="00612DC0" w:rsidRPr="00612DC0" w:rsidRDefault="00612DC0" w:rsidP="00612DC0">
      <w:pPr>
        <w:widowControl/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i/>
          <w:sz w:val="22"/>
          <w:szCs w:val="22"/>
        </w:rPr>
        <w:t>Проводит</w:t>
      </w:r>
      <w:r w:rsidRPr="00612DC0">
        <w:rPr>
          <w:rFonts w:ascii="Arial" w:hAnsi="Arial" w:cs="Arial"/>
          <w:i/>
          <w:sz w:val="22"/>
          <w:szCs w:val="22"/>
        </w:rPr>
        <w:t xml:space="preserve">: </w:t>
      </w:r>
      <w:r w:rsidRPr="00612DC0">
        <w:rPr>
          <w:rFonts w:ascii="Arial" w:hAnsi="Arial" w:cs="Arial"/>
          <w:b/>
          <w:i/>
          <w:sz w:val="22"/>
          <w:szCs w:val="22"/>
        </w:rPr>
        <w:t>Андрей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i/>
          <w:sz w:val="22"/>
          <w:szCs w:val="22"/>
        </w:rPr>
        <w:t>Петренко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 </w:t>
      </w:r>
      <w:r w:rsidRPr="00612DC0">
        <w:rPr>
          <w:rFonts w:ascii="Arial" w:hAnsi="Arial" w:cs="Arial"/>
          <w:i/>
          <w:sz w:val="22"/>
          <w:szCs w:val="22"/>
        </w:rPr>
        <w:t>– у</w:t>
      </w:r>
      <w:r w:rsidRPr="00612DC0">
        <w:rPr>
          <w:rFonts w:ascii="Arial" w:hAnsi="Arial" w:cs="Arial" w:hint="eastAsia"/>
          <w:i/>
          <w:sz w:val="22"/>
          <w:szCs w:val="22"/>
        </w:rPr>
        <w:t>правляющий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партнер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ООО</w:t>
      </w:r>
      <w:r w:rsidRPr="00612DC0">
        <w:rPr>
          <w:rFonts w:ascii="Arial" w:hAnsi="Arial" w:cs="Arial"/>
          <w:i/>
          <w:sz w:val="22"/>
          <w:szCs w:val="22"/>
        </w:rPr>
        <w:t xml:space="preserve"> «</w:t>
      </w:r>
      <w:r w:rsidRPr="00612DC0">
        <w:rPr>
          <w:rFonts w:ascii="Arial" w:hAnsi="Arial" w:cs="Arial" w:hint="eastAsia"/>
          <w:i/>
          <w:sz w:val="22"/>
          <w:szCs w:val="22"/>
        </w:rPr>
        <w:t>НЦБ</w:t>
      </w:r>
      <w:r w:rsidRPr="00612DC0">
        <w:rPr>
          <w:rFonts w:ascii="Arial" w:hAnsi="Arial" w:cs="Arial"/>
          <w:i/>
          <w:sz w:val="22"/>
          <w:szCs w:val="22"/>
        </w:rPr>
        <w:t xml:space="preserve"> «</w:t>
      </w:r>
      <w:r w:rsidRPr="00612DC0">
        <w:rPr>
          <w:rFonts w:ascii="Arial" w:hAnsi="Arial" w:cs="Arial" w:hint="eastAsia"/>
          <w:i/>
          <w:sz w:val="22"/>
          <w:szCs w:val="22"/>
        </w:rPr>
        <w:t>Русские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горки</w:t>
      </w:r>
      <w:r w:rsidRPr="00612DC0">
        <w:rPr>
          <w:rFonts w:ascii="Arial" w:hAnsi="Arial" w:cs="Arial"/>
          <w:i/>
          <w:sz w:val="22"/>
          <w:szCs w:val="22"/>
        </w:rPr>
        <w:t xml:space="preserve">», </w:t>
      </w:r>
      <w:r w:rsidRPr="00612DC0">
        <w:rPr>
          <w:rFonts w:ascii="Arial" w:hAnsi="Arial" w:cs="Arial" w:hint="eastAsia"/>
          <w:i/>
          <w:sz w:val="22"/>
          <w:szCs w:val="22"/>
        </w:rPr>
        <w:t>ведущий</w:t>
      </w:r>
      <w:r w:rsidRPr="00612DC0">
        <w:rPr>
          <w:rFonts w:ascii="Arial" w:hAnsi="Arial" w:cs="Arial"/>
          <w:i/>
          <w:sz w:val="22"/>
          <w:szCs w:val="22"/>
        </w:rPr>
        <w:t xml:space="preserve"> специалист </w:t>
      </w:r>
      <w:r w:rsidRPr="00612DC0">
        <w:rPr>
          <w:rFonts w:ascii="Arial" w:hAnsi="Arial" w:cs="Arial" w:hint="eastAsia"/>
          <w:i/>
          <w:sz w:val="22"/>
          <w:szCs w:val="22"/>
        </w:rPr>
        <w:t>Ассоциации</w:t>
      </w:r>
      <w:r w:rsidRPr="00612DC0">
        <w:rPr>
          <w:rFonts w:ascii="Arial" w:hAnsi="Arial" w:cs="Arial"/>
          <w:i/>
          <w:sz w:val="22"/>
          <w:szCs w:val="22"/>
        </w:rPr>
        <w:t xml:space="preserve"> «</w:t>
      </w:r>
      <w:r w:rsidRPr="00612DC0">
        <w:rPr>
          <w:rFonts w:ascii="Arial" w:hAnsi="Arial" w:cs="Arial" w:hint="eastAsia"/>
          <w:i/>
          <w:sz w:val="22"/>
          <w:szCs w:val="22"/>
        </w:rPr>
        <w:t>ГОРОД</w:t>
      </w:r>
      <w:r w:rsidRPr="00612DC0">
        <w:rPr>
          <w:rFonts w:ascii="Arial" w:hAnsi="Arial" w:cs="Arial"/>
          <w:i/>
          <w:sz w:val="22"/>
          <w:szCs w:val="22"/>
        </w:rPr>
        <w:t xml:space="preserve">», </w:t>
      </w:r>
      <w:r w:rsidRPr="00612DC0">
        <w:rPr>
          <w:rFonts w:ascii="Arial" w:hAnsi="Arial" w:cs="Arial" w:hint="eastAsia"/>
          <w:i/>
          <w:sz w:val="22"/>
          <w:szCs w:val="22"/>
        </w:rPr>
        <w:t>технический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и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судебный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эксперт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в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области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аттракционной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техники</w:t>
      </w:r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2"/>
          <w:szCs w:val="22"/>
        </w:rPr>
        <w:t>аквапарков</w:t>
      </w:r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2"/>
          <w:szCs w:val="22"/>
        </w:rPr>
        <w:t>детских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игровых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площадок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и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другого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развлекательного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оборудования</w:t>
      </w:r>
      <w:r w:rsidRPr="00612DC0">
        <w:rPr>
          <w:rFonts w:ascii="Arial" w:hAnsi="Arial" w:cs="Arial"/>
          <w:i/>
          <w:sz w:val="22"/>
          <w:szCs w:val="22"/>
        </w:rPr>
        <w:t>.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sz w:val="8"/>
          <w:szCs w:val="8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i/>
          <w:color w:val="1F497D" w:themeColor="text2"/>
        </w:rPr>
      </w:pPr>
      <w:r w:rsidRPr="00612DC0">
        <w:rPr>
          <w:rFonts w:ascii="Arial" w:hAnsi="Arial" w:cs="Arial"/>
          <w:b/>
          <w:i/>
          <w:color w:val="1F497D" w:themeColor="text2"/>
        </w:rPr>
        <w:t xml:space="preserve">Стоимость участия: </w:t>
      </w:r>
      <w:r w:rsidRPr="00612DC0">
        <w:rPr>
          <w:rFonts w:ascii="Arial" w:hAnsi="Arial" w:cs="Arial"/>
          <w:i/>
          <w:color w:val="1F497D" w:themeColor="text2"/>
        </w:rPr>
        <w:t>7500 руб.</w:t>
      </w:r>
    </w:p>
    <w:p w:rsidR="00612DC0" w:rsidRPr="00612DC0" w:rsidRDefault="00612DC0" w:rsidP="00612DC0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612DC0">
        <w:rPr>
          <w:rFonts w:ascii="Arial" w:hAnsi="Arial" w:cs="Arial"/>
          <w:b/>
          <w:sz w:val="28"/>
          <w:szCs w:val="28"/>
        </w:rPr>
        <w:t xml:space="preserve">12 октября </w:t>
      </w:r>
      <w:r w:rsidRPr="00612DC0">
        <w:rPr>
          <w:rFonts w:ascii="Arial" w:hAnsi="Arial" w:cs="Arial"/>
          <w:sz w:val="28"/>
          <w:szCs w:val="28"/>
        </w:rPr>
        <w:t>(среда)</w:t>
      </w:r>
    </w:p>
    <w:p w:rsidR="00612DC0" w:rsidRPr="00612DC0" w:rsidRDefault="00612DC0" w:rsidP="00612DC0">
      <w:pPr>
        <w:spacing w:line="276" w:lineRule="auto"/>
        <w:rPr>
          <w:rFonts w:ascii="Arial" w:hAnsi="Arial" w:cs="Arial"/>
          <w:b/>
        </w:rPr>
      </w:pP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10:00 - 18:00    </w:t>
      </w:r>
      <w:r w:rsidRPr="00612DC0">
        <w:rPr>
          <w:rFonts w:ascii="Arial" w:hAnsi="Arial" w:cs="Arial" w:hint="eastAsia"/>
          <w:b/>
          <w:sz w:val="24"/>
          <w:szCs w:val="24"/>
        </w:rPr>
        <w:t>Работа</w:t>
      </w:r>
      <w:r w:rsidRPr="00612DC0">
        <w:rPr>
          <w:rFonts w:ascii="Arial" w:hAnsi="Arial" w:cs="Arial"/>
          <w:b/>
          <w:sz w:val="24"/>
          <w:szCs w:val="24"/>
        </w:rPr>
        <w:t xml:space="preserve"> </w:t>
      </w:r>
      <w:r w:rsidRPr="00612DC0">
        <w:rPr>
          <w:rFonts w:ascii="Arial" w:hAnsi="Arial" w:cs="Arial" w:hint="eastAsia"/>
          <w:b/>
          <w:sz w:val="24"/>
          <w:szCs w:val="24"/>
        </w:rPr>
        <w:t>выставки</w:t>
      </w:r>
    </w:p>
    <w:p w:rsidR="00612DC0" w:rsidRPr="00612DC0" w:rsidRDefault="00612DC0" w:rsidP="00612DC0">
      <w:pPr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10:30                </w:t>
      </w:r>
      <w:r w:rsidRPr="00612DC0">
        <w:rPr>
          <w:rFonts w:ascii="Arial" w:hAnsi="Arial" w:cs="Arial" w:hint="eastAsia"/>
          <w:b/>
          <w:sz w:val="24"/>
          <w:szCs w:val="24"/>
        </w:rPr>
        <w:t>Церемония</w:t>
      </w:r>
      <w:r w:rsidRPr="00612DC0">
        <w:rPr>
          <w:rFonts w:ascii="Arial" w:hAnsi="Arial" w:cs="Arial"/>
          <w:b/>
          <w:sz w:val="24"/>
          <w:szCs w:val="24"/>
        </w:rPr>
        <w:t xml:space="preserve"> </w:t>
      </w:r>
      <w:r w:rsidRPr="00612DC0">
        <w:rPr>
          <w:rFonts w:ascii="Arial" w:hAnsi="Arial" w:cs="Arial" w:hint="eastAsia"/>
          <w:b/>
          <w:sz w:val="24"/>
          <w:szCs w:val="24"/>
        </w:rPr>
        <w:t>открытия</w:t>
      </w:r>
      <w:r w:rsidRPr="00612DC0">
        <w:rPr>
          <w:rFonts w:ascii="Arial" w:hAnsi="Arial" w:cs="Arial"/>
          <w:b/>
          <w:sz w:val="24"/>
          <w:szCs w:val="24"/>
        </w:rPr>
        <w:t xml:space="preserve"> </w:t>
      </w:r>
      <w:r w:rsidRPr="00612DC0">
        <w:rPr>
          <w:rFonts w:ascii="Arial" w:hAnsi="Arial" w:cs="Arial" w:hint="eastAsia"/>
          <w:b/>
          <w:sz w:val="24"/>
          <w:szCs w:val="24"/>
        </w:rPr>
        <w:t>выставки</w:t>
      </w:r>
      <w:r w:rsidRPr="00612DC0">
        <w:rPr>
          <w:rFonts w:ascii="Arial" w:hAnsi="Arial" w:cs="Arial"/>
          <w:b/>
          <w:sz w:val="24"/>
          <w:szCs w:val="24"/>
        </w:rPr>
        <w:t xml:space="preserve"> «</w:t>
      </w:r>
      <w:r w:rsidRPr="00612DC0">
        <w:rPr>
          <w:rFonts w:ascii="Arial" w:hAnsi="Arial" w:cs="Arial" w:hint="eastAsia"/>
          <w:b/>
          <w:sz w:val="24"/>
          <w:szCs w:val="24"/>
        </w:rPr>
        <w:t>РАППА</w:t>
      </w:r>
      <w:r w:rsidRPr="00612DC0">
        <w:rPr>
          <w:rFonts w:ascii="Arial" w:hAnsi="Arial" w:cs="Arial"/>
          <w:b/>
          <w:sz w:val="24"/>
          <w:szCs w:val="24"/>
        </w:rPr>
        <w:t xml:space="preserve"> </w:t>
      </w:r>
      <w:r w:rsidRPr="00612DC0">
        <w:rPr>
          <w:rFonts w:ascii="Arial" w:hAnsi="Arial" w:cs="Arial" w:hint="eastAsia"/>
          <w:b/>
          <w:sz w:val="24"/>
          <w:szCs w:val="24"/>
        </w:rPr>
        <w:t>ЭКСПО</w:t>
      </w:r>
      <w:r w:rsidRPr="00612DC0">
        <w:rPr>
          <w:rFonts w:ascii="Arial" w:hAnsi="Arial" w:cs="Arial"/>
          <w:b/>
          <w:sz w:val="24"/>
          <w:szCs w:val="24"/>
        </w:rPr>
        <w:t xml:space="preserve"> ОСЕНЬ - 2022»</w:t>
      </w:r>
    </w:p>
    <w:p w:rsidR="00612DC0" w:rsidRPr="00612DC0" w:rsidRDefault="00612DC0" w:rsidP="00612DC0">
      <w:pPr>
        <w:widowControl/>
        <w:jc w:val="both"/>
        <w:rPr>
          <w:rFonts w:ascii="Arial" w:hAnsi="Arial" w:cs="Arial"/>
          <w:b/>
        </w:rPr>
      </w:pPr>
    </w:p>
    <w:p w:rsidR="00612DC0" w:rsidRPr="00612DC0" w:rsidRDefault="00612DC0" w:rsidP="00612DC0">
      <w:pPr>
        <w:widowControl/>
        <w:jc w:val="both"/>
        <w:rPr>
          <w:rFonts w:ascii="Arial" w:hAnsi="Arial" w:cs="Arial"/>
          <w:i/>
          <w:sz w:val="22"/>
          <w:szCs w:val="22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12:00- 14:00   </w:t>
      </w:r>
      <w:r w:rsidRPr="00612DC0">
        <w:rPr>
          <w:rFonts w:ascii="Arial" w:hAnsi="Arial" w:cs="Arial"/>
          <w:b/>
          <w:i/>
          <w:sz w:val="24"/>
          <w:szCs w:val="24"/>
        </w:rPr>
        <w:t xml:space="preserve">СЕМИНАР </w:t>
      </w:r>
      <w:r w:rsidRPr="00612DC0">
        <w:rPr>
          <w:rFonts w:ascii="Arial" w:hAnsi="Arial" w:cs="Arial"/>
          <w:i/>
          <w:sz w:val="26"/>
          <w:szCs w:val="26"/>
        </w:rPr>
        <w:t xml:space="preserve">(Москва, </w:t>
      </w:r>
      <w:r w:rsidRPr="00612DC0">
        <w:rPr>
          <w:rFonts w:ascii="Arial" w:hAnsi="Arial" w:cs="Arial" w:hint="eastAsia"/>
          <w:i/>
          <w:sz w:val="22"/>
          <w:szCs w:val="22"/>
        </w:rPr>
        <w:t>ВДНХ</w:t>
      </w:r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4"/>
          <w:szCs w:val="22"/>
        </w:rPr>
        <w:t>пав</w:t>
      </w:r>
      <w:r w:rsidRPr="00612DC0">
        <w:rPr>
          <w:rFonts w:ascii="Arial" w:hAnsi="Arial" w:cs="Arial"/>
          <w:i/>
          <w:sz w:val="24"/>
          <w:szCs w:val="22"/>
        </w:rPr>
        <w:t>ильон «</w:t>
      </w:r>
      <w:proofErr w:type="spellStart"/>
      <w:r w:rsidRPr="00612DC0">
        <w:rPr>
          <w:rFonts w:ascii="Arial" w:hAnsi="Arial" w:cs="Arial" w:hint="eastAsia"/>
          <w:i/>
          <w:sz w:val="24"/>
          <w:szCs w:val="22"/>
        </w:rPr>
        <w:t>Урбан</w:t>
      </w:r>
      <w:proofErr w:type="gramStart"/>
      <w:r w:rsidRPr="00612DC0">
        <w:rPr>
          <w:rFonts w:ascii="Arial" w:hAnsi="Arial" w:cs="Arial"/>
          <w:i/>
          <w:sz w:val="24"/>
          <w:szCs w:val="22"/>
        </w:rPr>
        <w:t>.</w:t>
      </w:r>
      <w:r w:rsidRPr="00612DC0">
        <w:rPr>
          <w:rFonts w:ascii="Arial" w:hAnsi="Arial" w:cs="Arial" w:hint="eastAsia"/>
          <w:i/>
          <w:sz w:val="24"/>
          <w:szCs w:val="22"/>
        </w:rPr>
        <w:t>Т</w:t>
      </w:r>
      <w:proofErr w:type="gramEnd"/>
      <w:r w:rsidRPr="00612DC0">
        <w:rPr>
          <w:rFonts w:ascii="Arial" w:hAnsi="Arial" w:cs="Arial" w:hint="eastAsia"/>
          <w:i/>
          <w:sz w:val="24"/>
          <w:szCs w:val="22"/>
        </w:rPr>
        <w:t>ехноград</w:t>
      </w:r>
      <w:proofErr w:type="spellEnd"/>
      <w:r w:rsidRPr="00612DC0">
        <w:rPr>
          <w:rFonts w:ascii="Arial" w:hAnsi="Arial" w:cs="Arial" w:hint="eastAsia"/>
          <w:i/>
          <w:sz w:val="24"/>
          <w:szCs w:val="22"/>
        </w:rPr>
        <w:t>»</w:t>
      </w:r>
      <w:r w:rsidRPr="00612DC0">
        <w:rPr>
          <w:rFonts w:ascii="Arial" w:hAnsi="Arial" w:cs="Arial"/>
          <w:i/>
          <w:sz w:val="24"/>
          <w:szCs w:val="22"/>
        </w:rPr>
        <w:t xml:space="preserve">, Ауд.204, 2-й </w:t>
      </w:r>
      <w:r w:rsidRPr="00612DC0">
        <w:rPr>
          <w:rFonts w:ascii="Arial" w:hAnsi="Arial" w:cs="Arial" w:hint="eastAsia"/>
          <w:i/>
          <w:sz w:val="24"/>
          <w:szCs w:val="22"/>
        </w:rPr>
        <w:t>этаж</w:t>
      </w:r>
      <w:r w:rsidRPr="00612DC0">
        <w:rPr>
          <w:rFonts w:ascii="Arial" w:hAnsi="Arial" w:cs="Arial"/>
          <w:i/>
          <w:sz w:val="24"/>
          <w:szCs w:val="22"/>
        </w:rPr>
        <w:t>)</w:t>
      </w:r>
    </w:p>
    <w:p w:rsidR="00612DC0" w:rsidRPr="00612DC0" w:rsidRDefault="00612DC0" w:rsidP="00612DC0">
      <w:pPr>
        <w:widowControl/>
        <w:jc w:val="both"/>
        <w:rPr>
          <w:rFonts w:ascii="Arial" w:hAnsi="Arial" w:cs="Arial"/>
          <w:i/>
          <w:sz w:val="4"/>
          <w:szCs w:val="4"/>
        </w:rPr>
      </w:pP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2DC0">
        <w:rPr>
          <w:rFonts w:ascii="Arial" w:hAnsi="Arial" w:cs="Arial"/>
          <w:b/>
          <w:color w:val="FF0000"/>
          <w:sz w:val="26"/>
          <w:szCs w:val="26"/>
        </w:rPr>
        <w:t>«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Защита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прав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владельцев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аттракционов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при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проведении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государственного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надзора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.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Различия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между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аттракционами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спортивно</w:t>
      </w:r>
      <w:r w:rsidRPr="00612DC0">
        <w:rPr>
          <w:rFonts w:ascii="Arial" w:hAnsi="Arial" w:cs="Arial"/>
          <w:b/>
          <w:color w:val="FF0000"/>
          <w:sz w:val="26"/>
          <w:szCs w:val="26"/>
        </w:rPr>
        <w:t>-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развлекательным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оборудованием</w:t>
      </w:r>
      <w:r w:rsidRPr="00612DC0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sz w:val="22"/>
          <w:szCs w:val="22"/>
        </w:rPr>
      </w:pPr>
      <w:r w:rsidRPr="00612DC0">
        <w:rPr>
          <w:rFonts w:ascii="Arial" w:hAnsi="Arial" w:cs="Arial"/>
          <w:b/>
          <w:sz w:val="22"/>
          <w:szCs w:val="22"/>
        </w:rPr>
        <w:t xml:space="preserve">Темы: 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sz w:val="12"/>
          <w:szCs w:val="12"/>
        </w:rPr>
      </w:pPr>
    </w:p>
    <w:p w:rsidR="00612DC0" w:rsidRPr="00612DC0" w:rsidRDefault="00612DC0" w:rsidP="00612DC0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Госнадзор за</w:t>
      </w:r>
      <w:proofErr w:type="gramStart"/>
      <w:r w:rsidRPr="00612DC0">
        <w:rPr>
          <w:rFonts w:ascii="Arial" w:eastAsia="Calibri" w:hAnsi="Arial" w:cs="Arial"/>
          <w:sz w:val="22"/>
          <w:szCs w:val="22"/>
          <w:lang w:eastAsia="en-US"/>
        </w:rPr>
        <w:t xml:space="preserve"> Б</w:t>
      </w:r>
      <w:proofErr w:type="gramEnd"/>
      <w:r w:rsidRPr="00612DC0">
        <w:rPr>
          <w:rFonts w:ascii="Arial" w:eastAsia="Calibri" w:hAnsi="Arial" w:cs="Arial"/>
          <w:sz w:val="22"/>
          <w:szCs w:val="22"/>
          <w:lang w:eastAsia="en-US"/>
        </w:rPr>
        <w:t xml:space="preserve">/У аттракционами – как заменить действие ПП РФ №1739-2019г. на </w:t>
      </w:r>
      <w:proofErr w:type="spellStart"/>
      <w:r w:rsidRPr="00612DC0">
        <w:rPr>
          <w:rFonts w:ascii="Arial" w:eastAsia="Calibri" w:hAnsi="Arial" w:cs="Arial"/>
          <w:sz w:val="22"/>
          <w:szCs w:val="22"/>
          <w:lang w:eastAsia="en-US"/>
        </w:rPr>
        <w:t>Техрегламент</w:t>
      </w:r>
      <w:proofErr w:type="spellEnd"/>
      <w:r w:rsidRPr="00612DC0">
        <w:rPr>
          <w:rFonts w:ascii="Arial" w:eastAsia="Calibri" w:hAnsi="Arial" w:cs="Arial"/>
          <w:sz w:val="22"/>
          <w:szCs w:val="22"/>
          <w:lang w:eastAsia="en-US"/>
        </w:rPr>
        <w:t xml:space="preserve"> 038-2016.</w:t>
      </w:r>
    </w:p>
    <w:p w:rsidR="00612DC0" w:rsidRPr="00612DC0" w:rsidRDefault="00612DC0" w:rsidP="00612DC0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Что делать с зарубежными аттракционами – ремонт, гарантии, сертификация, ответственность.</w:t>
      </w:r>
    </w:p>
    <w:p w:rsidR="00612DC0" w:rsidRPr="00612DC0" w:rsidRDefault="00612DC0" w:rsidP="00612DC0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Какие батуты являются аттракционами, какие – нет. Ответственность владельцев за травмы на батутах. Новый стандарт по надувному оборудованию ГОСТ ЕН 14960.</w:t>
      </w:r>
    </w:p>
    <w:p w:rsidR="00612DC0" w:rsidRPr="00612DC0" w:rsidRDefault="00612DC0" w:rsidP="00612DC0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Спортивно-развлекательное оборудование – что это?</w:t>
      </w:r>
    </w:p>
    <w:p w:rsidR="00612DC0" w:rsidRPr="00612DC0" w:rsidRDefault="00612DC0" w:rsidP="00612DC0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Новости стандартизации аттракционов.</w:t>
      </w:r>
    </w:p>
    <w:p w:rsidR="00612DC0" w:rsidRPr="00612DC0" w:rsidRDefault="00612DC0" w:rsidP="00612DC0">
      <w:pPr>
        <w:widowControl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612DC0">
        <w:rPr>
          <w:rFonts w:ascii="Arial" w:hAnsi="Arial" w:cs="Arial" w:hint="eastAsia"/>
          <w:i/>
          <w:sz w:val="22"/>
          <w:szCs w:val="22"/>
        </w:rPr>
        <w:t>Проводит</w:t>
      </w:r>
      <w:r w:rsidRPr="00612DC0">
        <w:rPr>
          <w:rFonts w:ascii="Arial" w:hAnsi="Arial" w:cs="Arial"/>
          <w:i/>
          <w:sz w:val="22"/>
          <w:szCs w:val="22"/>
        </w:rPr>
        <w:t xml:space="preserve">: </w:t>
      </w:r>
      <w:r w:rsidRPr="00612DC0">
        <w:rPr>
          <w:rFonts w:ascii="Arial" w:hAnsi="Arial" w:cs="Arial"/>
          <w:b/>
          <w:i/>
          <w:sz w:val="22"/>
          <w:szCs w:val="22"/>
        </w:rPr>
        <w:t>Владимир Гнездилов</w:t>
      </w:r>
      <w:r w:rsidRPr="00612DC0">
        <w:rPr>
          <w:rFonts w:ascii="Arial" w:hAnsi="Arial" w:cs="Arial"/>
          <w:i/>
          <w:sz w:val="22"/>
          <w:szCs w:val="22"/>
        </w:rPr>
        <w:t xml:space="preserve"> – П</w:t>
      </w:r>
      <w:r w:rsidRPr="00612DC0">
        <w:rPr>
          <w:rFonts w:ascii="Arial" w:hAnsi="Arial" w:cs="Arial" w:hint="eastAsia"/>
          <w:i/>
          <w:sz w:val="22"/>
          <w:szCs w:val="22"/>
        </w:rPr>
        <w:t>резидент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РАППА</w:t>
      </w:r>
      <w:r w:rsidRPr="00612DC0">
        <w:rPr>
          <w:rFonts w:ascii="Arial" w:hAnsi="Arial" w:cs="Arial"/>
          <w:i/>
          <w:sz w:val="22"/>
          <w:szCs w:val="22"/>
        </w:rPr>
        <w:t>, п</w:t>
      </w:r>
      <w:r w:rsidRPr="00612DC0">
        <w:rPr>
          <w:rFonts w:ascii="Arial" w:hAnsi="Arial" w:cs="Arial" w:hint="eastAsia"/>
          <w:i/>
          <w:sz w:val="22"/>
          <w:szCs w:val="22"/>
        </w:rPr>
        <w:t>редседатель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ТК</w:t>
      </w:r>
      <w:r w:rsidRPr="00612DC0">
        <w:rPr>
          <w:rFonts w:ascii="Arial" w:hAnsi="Arial" w:cs="Arial"/>
          <w:i/>
          <w:sz w:val="22"/>
          <w:szCs w:val="22"/>
        </w:rPr>
        <w:t xml:space="preserve"> 427 «</w:t>
      </w:r>
      <w:r w:rsidRPr="00612DC0">
        <w:rPr>
          <w:rFonts w:ascii="Arial" w:hAnsi="Arial" w:cs="Arial" w:hint="eastAsia"/>
          <w:i/>
          <w:sz w:val="22"/>
          <w:szCs w:val="22"/>
        </w:rPr>
        <w:t>Безопасность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аттракционов»</w:t>
      </w:r>
      <w:r w:rsidRPr="00612DC0">
        <w:rPr>
          <w:rFonts w:ascii="Arial" w:hAnsi="Arial" w:cs="Arial"/>
          <w:i/>
          <w:sz w:val="22"/>
          <w:szCs w:val="22"/>
        </w:rPr>
        <w:t>.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sz w:val="12"/>
          <w:szCs w:val="12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i/>
          <w:color w:val="1F497D" w:themeColor="text2"/>
        </w:rPr>
      </w:pPr>
      <w:r w:rsidRPr="00612DC0">
        <w:rPr>
          <w:rFonts w:ascii="Arial" w:hAnsi="Arial" w:cs="Arial"/>
          <w:b/>
          <w:i/>
          <w:color w:val="1F497D" w:themeColor="text2"/>
        </w:rPr>
        <w:t xml:space="preserve">Стоимость участия: </w:t>
      </w:r>
      <w:r w:rsidRPr="00612DC0">
        <w:rPr>
          <w:rFonts w:ascii="Arial" w:hAnsi="Arial" w:cs="Arial"/>
          <w:i/>
          <w:color w:val="1F497D" w:themeColor="text2"/>
        </w:rPr>
        <w:t xml:space="preserve">5000 руб. </w:t>
      </w:r>
    </w:p>
    <w:p w:rsidR="00612DC0" w:rsidRPr="00612DC0" w:rsidRDefault="00612DC0" w:rsidP="00612DC0">
      <w:pPr>
        <w:widowControl/>
        <w:jc w:val="right"/>
        <w:rPr>
          <w:rFonts w:ascii="Arial" w:hAnsi="Arial" w:cs="Arial"/>
          <w:i/>
          <w:color w:val="1F497D" w:themeColor="text2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</w:rPr>
      </w:pP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15:00 - 16:30   </w:t>
      </w:r>
      <w:r w:rsidRPr="00612DC0">
        <w:rPr>
          <w:rFonts w:ascii="Arial" w:hAnsi="Arial" w:cs="Arial" w:hint="eastAsia"/>
          <w:b/>
          <w:i/>
          <w:sz w:val="24"/>
          <w:szCs w:val="24"/>
        </w:rPr>
        <w:t>КОНФЕРЕНЦИЯ</w:t>
      </w:r>
      <w:r w:rsidRPr="00612DC0">
        <w:rPr>
          <w:rFonts w:ascii="Arial" w:hAnsi="Arial" w:cs="Arial"/>
          <w:b/>
          <w:i/>
          <w:sz w:val="24"/>
          <w:szCs w:val="24"/>
        </w:rPr>
        <w:t xml:space="preserve"> </w:t>
      </w:r>
      <w:r w:rsidRPr="00612DC0">
        <w:rPr>
          <w:rFonts w:ascii="Arial" w:hAnsi="Arial" w:cs="Arial"/>
          <w:i/>
          <w:sz w:val="24"/>
          <w:szCs w:val="24"/>
        </w:rPr>
        <w:t xml:space="preserve">(Москва, </w:t>
      </w:r>
      <w:r w:rsidRPr="00612DC0">
        <w:rPr>
          <w:rFonts w:ascii="Arial" w:hAnsi="Arial" w:cs="Arial" w:hint="eastAsia"/>
          <w:i/>
          <w:sz w:val="24"/>
          <w:szCs w:val="24"/>
        </w:rPr>
        <w:t>ВДНХ</w:t>
      </w:r>
      <w:r w:rsidRPr="00612DC0">
        <w:rPr>
          <w:rFonts w:ascii="Arial" w:hAnsi="Arial" w:cs="Arial"/>
          <w:i/>
          <w:sz w:val="24"/>
          <w:szCs w:val="24"/>
        </w:rPr>
        <w:t xml:space="preserve">, </w:t>
      </w:r>
      <w:r w:rsidRPr="00612DC0">
        <w:rPr>
          <w:rFonts w:ascii="Arial" w:hAnsi="Arial" w:cs="Arial" w:hint="eastAsia"/>
          <w:i/>
          <w:sz w:val="24"/>
          <w:szCs w:val="24"/>
        </w:rPr>
        <w:t>пав</w:t>
      </w:r>
      <w:r w:rsidRPr="00612DC0">
        <w:rPr>
          <w:rFonts w:ascii="Arial" w:hAnsi="Arial" w:cs="Arial"/>
          <w:i/>
          <w:sz w:val="24"/>
          <w:szCs w:val="24"/>
        </w:rPr>
        <w:t>ильон 57, конференц-зал, 1-й этаж)</w:t>
      </w: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i/>
          <w:sz w:val="8"/>
          <w:szCs w:val="8"/>
        </w:rPr>
      </w:pP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«Индустрия развлечений в эпоху перемен: современные форматы работы и идеи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для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развития</w:t>
      </w:r>
      <w:r w:rsidRPr="00612DC0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612DC0" w:rsidRPr="00612DC0" w:rsidRDefault="00612DC0" w:rsidP="00612DC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 xml:space="preserve">Развлекательные форматы </w:t>
      </w:r>
      <w:proofErr w:type="spellStart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indoor</w:t>
      </w:r>
      <w:proofErr w:type="spellEnd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 xml:space="preserve"> &amp; </w:t>
      </w:r>
      <w:proofErr w:type="spellStart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outdoor</w:t>
      </w:r>
      <w:proofErr w:type="spellEnd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 xml:space="preserve"> - что будет </w:t>
      </w:r>
      <w:proofErr w:type="spellStart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драйвить</w:t>
      </w:r>
      <w:proofErr w:type="spellEnd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 xml:space="preserve"> аудиторию.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 xml:space="preserve">Анна </w:t>
      </w:r>
      <w:proofErr w:type="spellStart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Папаскири</w:t>
      </w:r>
      <w:proofErr w:type="spellEnd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, эксперт  по коммерческой недвижимости.</w:t>
      </w:r>
    </w:p>
    <w:p w:rsidR="00612DC0" w:rsidRPr="00612DC0" w:rsidRDefault="00612DC0" w:rsidP="00612DC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Внутренний туризм: как российскому бизнесу заработать на кризисе.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 xml:space="preserve">Андрей </w:t>
      </w:r>
      <w:proofErr w:type="spellStart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Халимоненко</w:t>
      </w:r>
      <w:proofErr w:type="spellEnd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, руководитель направления, компания «</w:t>
      </w:r>
      <w:proofErr w:type="spellStart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Snowplast</w:t>
      </w:r>
      <w:proofErr w:type="spellEnd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».</w:t>
      </w:r>
    </w:p>
    <w:p w:rsidR="00612DC0" w:rsidRPr="00612DC0" w:rsidRDefault="00612DC0" w:rsidP="00612DC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Концептуальный дизайн  в тематических парках.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Антон Репин, главный архитектор компании «ИОЛЛА».</w:t>
      </w:r>
    </w:p>
    <w:p w:rsidR="00612DC0" w:rsidRPr="00612DC0" w:rsidRDefault="00612DC0" w:rsidP="00612DC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 xml:space="preserve">Семейные, образовательные и другие мероприятия на территории </w:t>
      </w:r>
      <w:proofErr w:type="spellStart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агротуристического</w:t>
      </w:r>
      <w:proofErr w:type="spellEnd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 xml:space="preserve"> парка «Городская ферма на ВДНХ».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 xml:space="preserve">Ирина Фролова, владелец, и Евгения </w:t>
      </w:r>
      <w:proofErr w:type="spellStart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Галяева</w:t>
      </w:r>
      <w:proofErr w:type="spellEnd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, управляющий партнёр парка «Городская ферма на ВДНХ».</w:t>
      </w:r>
    </w:p>
    <w:p w:rsidR="00612DC0" w:rsidRPr="00612DC0" w:rsidRDefault="00612DC0" w:rsidP="00612DC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Способы повышения юридической безопасности руководителя парка развлечений.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 xml:space="preserve">Жан Батыров, управляющий партнер «J&amp;P </w:t>
      </w:r>
      <w:proofErr w:type="spellStart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Solutions</w:t>
      </w:r>
      <w:proofErr w:type="spellEnd"/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».</w:t>
      </w:r>
    </w:p>
    <w:p w:rsidR="00612DC0" w:rsidRPr="00612DC0" w:rsidRDefault="00612DC0" w:rsidP="00612DC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spellStart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Иммерсивное</w:t>
      </w:r>
      <w:proofErr w:type="spellEnd"/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 xml:space="preserve"> путешествие на настоящем поезде - новый формат детских приключений.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Зоя Быстрова, автор проекта «Магический экспресс».</w:t>
      </w:r>
    </w:p>
    <w:p w:rsidR="00612DC0" w:rsidRPr="00612DC0" w:rsidRDefault="00612DC0" w:rsidP="00612DC0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Парки. Аквапарки. Термы. Что выбрать? Что лучше?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i/>
          <w:sz w:val="22"/>
          <w:szCs w:val="22"/>
          <w:lang w:eastAsia="en-US"/>
        </w:rPr>
        <w:t>Юрий Бычков, владелец франшизы «Городские Термы», г. Воткинск.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12DC0" w:rsidRPr="00612DC0" w:rsidRDefault="00612DC0" w:rsidP="00612DC0">
      <w:pPr>
        <w:widowControl/>
        <w:spacing w:after="200" w:line="276" w:lineRule="auto"/>
        <w:ind w:left="1080"/>
        <w:contextualSpacing/>
        <w:rPr>
          <w:rFonts w:ascii="Arial" w:eastAsia="Calibri" w:hAnsi="Arial" w:cs="Arial"/>
          <w:i/>
          <w:sz w:val="12"/>
          <w:szCs w:val="12"/>
          <w:lang w:eastAsia="en-US"/>
        </w:rPr>
      </w:pPr>
    </w:p>
    <w:p w:rsidR="00612DC0" w:rsidRPr="00612DC0" w:rsidRDefault="00612DC0" w:rsidP="00612DC0">
      <w:pPr>
        <w:widowControl/>
        <w:spacing w:after="200" w:line="276" w:lineRule="auto"/>
        <w:ind w:left="1080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По окончании конференции для желающих будет организована экскурсия на «Городскую ферму ВДНХ»</w:t>
      </w:r>
    </w:p>
    <w:p w:rsidR="00612DC0" w:rsidRPr="00612DC0" w:rsidRDefault="00612DC0" w:rsidP="00612DC0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</w:rPr>
      </w:pPr>
      <w:r w:rsidRPr="00612DC0">
        <w:rPr>
          <w:rFonts w:ascii="Arial" w:hAnsi="Arial" w:cs="Arial"/>
          <w:b/>
          <w:i/>
          <w:color w:val="365F91" w:themeColor="accent1" w:themeShade="BF"/>
        </w:rPr>
        <w:t>Участие бесплатное</w:t>
      </w:r>
    </w:p>
    <w:p w:rsidR="00612DC0" w:rsidRPr="00612DC0" w:rsidRDefault="00612DC0" w:rsidP="00612DC0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</w:rPr>
      </w:pPr>
      <w:r w:rsidRPr="00612DC0">
        <w:rPr>
          <w:rFonts w:ascii="Arial" w:hAnsi="Arial" w:cs="Arial"/>
          <w:i/>
          <w:color w:val="365F91" w:themeColor="accent1" w:themeShade="BF"/>
        </w:rPr>
        <w:t>(по предварительной регистрации)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sz w:val="24"/>
          <w:szCs w:val="24"/>
        </w:rPr>
      </w:pPr>
    </w:p>
    <w:p w:rsidR="00612DC0" w:rsidRPr="00612DC0" w:rsidRDefault="00612DC0" w:rsidP="00612DC0">
      <w:pPr>
        <w:widowControl/>
        <w:ind w:left="1276" w:hanging="1276"/>
        <w:rPr>
          <w:rFonts w:ascii="Arial" w:hAnsi="Arial" w:cs="Arial"/>
          <w:b/>
          <w:sz w:val="22"/>
          <w:szCs w:val="22"/>
        </w:rPr>
      </w:pPr>
      <w:r w:rsidRPr="00612DC0">
        <w:rPr>
          <w:rFonts w:ascii="Arial" w:hAnsi="Arial" w:cs="Arial"/>
          <w:b/>
          <w:sz w:val="24"/>
          <w:szCs w:val="24"/>
        </w:rPr>
        <w:t>18:30</w:t>
      </w:r>
      <w:r w:rsidRPr="00612DC0">
        <w:rPr>
          <w:rFonts w:ascii="Arial" w:hAnsi="Arial" w:cs="Arial"/>
          <w:b/>
          <w:sz w:val="22"/>
          <w:szCs w:val="22"/>
        </w:rPr>
        <w:t xml:space="preserve">       ТОРЖЕСТВЕННЫЙ </w:t>
      </w:r>
      <w:r w:rsidRPr="00612DC0">
        <w:rPr>
          <w:rFonts w:ascii="Arial" w:hAnsi="Arial" w:cs="Arial"/>
          <w:b/>
          <w:sz w:val="24"/>
          <w:szCs w:val="24"/>
        </w:rPr>
        <w:t>ПРИЕМ</w:t>
      </w:r>
      <w:r w:rsidRPr="00612DC0">
        <w:rPr>
          <w:rFonts w:ascii="Arial" w:hAnsi="Arial" w:cs="Arial"/>
          <w:b/>
          <w:sz w:val="22"/>
          <w:szCs w:val="22"/>
        </w:rPr>
        <w:t xml:space="preserve">, </w:t>
      </w:r>
      <w:r w:rsidRPr="00612DC0">
        <w:rPr>
          <w:rFonts w:ascii="Arial" w:hAnsi="Arial" w:cs="Arial"/>
          <w:sz w:val="22"/>
          <w:szCs w:val="22"/>
        </w:rPr>
        <w:t>посвященный открытию РАППА ЭКСПО ОСЕНЬ -2022.</w:t>
      </w:r>
    </w:p>
    <w:p w:rsidR="00612DC0" w:rsidRPr="00612DC0" w:rsidRDefault="00612DC0" w:rsidP="00612DC0">
      <w:pPr>
        <w:widowControl/>
        <w:ind w:left="1276" w:hanging="556"/>
        <w:rPr>
          <w:rFonts w:ascii="Arial" w:hAnsi="Arial" w:cs="Arial"/>
          <w:b/>
          <w:color w:val="FF0000"/>
          <w:sz w:val="12"/>
          <w:szCs w:val="12"/>
        </w:rPr>
      </w:pPr>
    </w:p>
    <w:p w:rsidR="00612DC0" w:rsidRPr="00612DC0" w:rsidRDefault="00612DC0" w:rsidP="00612DC0">
      <w:pPr>
        <w:widowControl/>
        <w:ind w:left="1276" w:hanging="556"/>
        <w:rPr>
          <w:rFonts w:ascii="Arial" w:hAnsi="Arial" w:cs="Arial"/>
          <w:color w:val="FF0000"/>
          <w:sz w:val="4"/>
          <w:szCs w:val="4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i/>
          <w:color w:val="1F497D" w:themeColor="text2"/>
        </w:rPr>
      </w:pPr>
      <w:r w:rsidRPr="00612DC0">
        <w:rPr>
          <w:rFonts w:ascii="Arial" w:hAnsi="Arial" w:cs="Arial"/>
          <w:b/>
          <w:i/>
          <w:color w:val="1F497D" w:themeColor="text2"/>
        </w:rPr>
        <w:t xml:space="preserve">Стоимость участия: </w:t>
      </w:r>
      <w:r w:rsidRPr="00612DC0">
        <w:rPr>
          <w:rFonts w:ascii="Arial" w:hAnsi="Arial" w:cs="Arial"/>
          <w:i/>
          <w:color w:val="1F497D" w:themeColor="text2"/>
        </w:rPr>
        <w:t>6000 руб.</w:t>
      </w: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  <w:sz w:val="12"/>
          <w:szCs w:val="12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  <w:sz w:val="12"/>
          <w:szCs w:val="12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  <w:sz w:val="12"/>
          <w:szCs w:val="12"/>
        </w:rPr>
      </w:pPr>
    </w:p>
    <w:p w:rsidR="00612DC0" w:rsidRPr="00612DC0" w:rsidRDefault="00612DC0" w:rsidP="00612DC0">
      <w:pPr>
        <w:widowControl/>
        <w:jc w:val="center"/>
        <w:rPr>
          <w:rFonts w:ascii="Arial" w:hAnsi="Arial" w:cs="Arial"/>
          <w:sz w:val="28"/>
          <w:szCs w:val="28"/>
        </w:rPr>
      </w:pPr>
      <w:r w:rsidRPr="00612DC0">
        <w:rPr>
          <w:rFonts w:ascii="Arial" w:hAnsi="Arial" w:cs="Arial"/>
          <w:b/>
          <w:sz w:val="28"/>
          <w:szCs w:val="28"/>
        </w:rPr>
        <w:t xml:space="preserve">13 октября </w:t>
      </w:r>
      <w:r w:rsidRPr="00612DC0">
        <w:rPr>
          <w:rFonts w:ascii="Arial" w:hAnsi="Arial" w:cs="Arial"/>
          <w:sz w:val="28"/>
          <w:szCs w:val="28"/>
        </w:rPr>
        <w:t>(четверг)</w:t>
      </w: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10:00 - 18:00 </w:t>
      </w:r>
      <w:r w:rsidRPr="00612DC0">
        <w:rPr>
          <w:rFonts w:ascii="Arial" w:hAnsi="Arial" w:cs="Arial"/>
          <w:sz w:val="24"/>
          <w:szCs w:val="24"/>
        </w:rPr>
        <w:t>Работа выставки</w:t>
      </w: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10:00 - 14:00   </w:t>
      </w:r>
      <w:r w:rsidRPr="00612DC0">
        <w:rPr>
          <w:rFonts w:ascii="Arial" w:hAnsi="Arial" w:cs="Arial"/>
          <w:b/>
          <w:i/>
          <w:sz w:val="24"/>
          <w:szCs w:val="24"/>
        </w:rPr>
        <w:t xml:space="preserve">БИЗНЕС-ТРЕНИНГ </w:t>
      </w:r>
      <w:r w:rsidRPr="00612DC0">
        <w:rPr>
          <w:rFonts w:ascii="Arial" w:hAnsi="Arial" w:cs="Arial"/>
          <w:i/>
          <w:sz w:val="24"/>
          <w:szCs w:val="24"/>
        </w:rPr>
        <w:t>(</w:t>
      </w:r>
      <w:r w:rsidRPr="00612DC0">
        <w:rPr>
          <w:rFonts w:ascii="Arial" w:hAnsi="Arial" w:cs="Arial"/>
          <w:i/>
          <w:sz w:val="26"/>
          <w:szCs w:val="26"/>
        </w:rPr>
        <w:t xml:space="preserve">Москва, </w:t>
      </w:r>
      <w:r w:rsidRPr="00612DC0">
        <w:rPr>
          <w:rFonts w:ascii="Arial" w:hAnsi="Arial" w:cs="Arial" w:hint="eastAsia"/>
          <w:i/>
          <w:sz w:val="22"/>
          <w:szCs w:val="22"/>
        </w:rPr>
        <w:t>ВДНХ</w:t>
      </w:r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4"/>
          <w:szCs w:val="22"/>
        </w:rPr>
        <w:t>пав</w:t>
      </w:r>
      <w:r w:rsidRPr="00612DC0">
        <w:rPr>
          <w:rFonts w:ascii="Arial" w:hAnsi="Arial" w:cs="Arial"/>
          <w:i/>
          <w:sz w:val="24"/>
          <w:szCs w:val="22"/>
        </w:rPr>
        <w:t>ильон «</w:t>
      </w:r>
      <w:proofErr w:type="spellStart"/>
      <w:r w:rsidRPr="00612DC0">
        <w:rPr>
          <w:rFonts w:ascii="Arial" w:hAnsi="Arial" w:cs="Arial" w:hint="eastAsia"/>
          <w:i/>
          <w:sz w:val="24"/>
          <w:szCs w:val="22"/>
        </w:rPr>
        <w:t>Урбан</w:t>
      </w:r>
      <w:proofErr w:type="gramStart"/>
      <w:r w:rsidRPr="00612DC0">
        <w:rPr>
          <w:rFonts w:ascii="Arial" w:hAnsi="Arial" w:cs="Arial"/>
          <w:i/>
          <w:sz w:val="24"/>
          <w:szCs w:val="22"/>
        </w:rPr>
        <w:t>.</w:t>
      </w:r>
      <w:r w:rsidRPr="00612DC0">
        <w:rPr>
          <w:rFonts w:ascii="Arial" w:hAnsi="Arial" w:cs="Arial" w:hint="eastAsia"/>
          <w:i/>
          <w:sz w:val="24"/>
          <w:szCs w:val="22"/>
        </w:rPr>
        <w:t>Т</w:t>
      </w:r>
      <w:proofErr w:type="gramEnd"/>
      <w:r w:rsidRPr="00612DC0">
        <w:rPr>
          <w:rFonts w:ascii="Arial" w:hAnsi="Arial" w:cs="Arial" w:hint="eastAsia"/>
          <w:i/>
          <w:sz w:val="24"/>
          <w:szCs w:val="22"/>
        </w:rPr>
        <w:t>ехноград</w:t>
      </w:r>
      <w:proofErr w:type="spellEnd"/>
      <w:r w:rsidRPr="00612DC0">
        <w:rPr>
          <w:rFonts w:ascii="Arial" w:hAnsi="Arial" w:cs="Arial" w:hint="eastAsia"/>
          <w:i/>
          <w:sz w:val="24"/>
          <w:szCs w:val="22"/>
        </w:rPr>
        <w:t>»</w:t>
      </w:r>
      <w:r w:rsidRPr="00612DC0">
        <w:rPr>
          <w:rFonts w:ascii="Arial" w:hAnsi="Arial" w:cs="Arial"/>
          <w:i/>
          <w:sz w:val="24"/>
          <w:szCs w:val="22"/>
        </w:rPr>
        <w:t xml:space="preserve">, Ауд.204, 2-й </w:t>
      </w:r>
      <w:r w:rsidRPr="00612DC0">
        <w:rPr>
          <w:rFonts w:ascii="Arial" w:hAnsi="Arial" w:cs="Arial" w:hint="eastAsia"/>
          <w:i/>
          <w:sz w:val="24"/>
          <w:szCs w:val="22"/>
        </w:rPr>
        <w:t>этаж</w:t>
      </w:r>
      <w:r w:rsidRPr="00612DC0">
        <w:rPr>
          <w:rFonts w:ascii="Arial" w:hAnsi="Arial" w:cs="Arial"/>
          <w:i/>
          <w:sz w:val="24"/>
          <w:szCs w:val="22"/>
        </w:rPr>
        <w:t>)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2DC0">
        <w:rPr>
          <w:rFonts w:ascii="Arial" w:hAnsi="Arial" w:cs="Arial"/>
          <w:b/>
          <w:color w:val="FF0000"/>
          <w:sz w:val="26"/>
          <w:szCs w:val="26"/>
        </w:rPr>
        <w:t>«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Продажи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в развлекательном бизнесе: 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2DC0">
        <w:rPr>
          <w:rFonts w:ascii="Arial" w:hAnsi="Arial" w:cs="Arial"/>
          <w:b/>
          <w:color w:val="FF0000"/>
          <w:sz w:val="26"/>
          <w:szCs w:val="26"/>
        </w:rPr>
        <w:t>к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ак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получить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нужный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результат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выйти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за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его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пределы</w:t>
      </w:r>
      <w:r w:rsidRPr="00612DC0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612DC0" w:rsidRPr="00612DC0" w:rsidRDefault="00612DC0" w:rsidP="00612DC0">
      <w:pPr>
        <w:ind w:firstLine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Программа</w:t>
      </w:r>
      <w:r w:rsidRPr="00612DC0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12DC0" w:rsidRPr="00612DC0" w:rsidRDefault="00612DC0" w:rsidP="00612DC0">
      <w:pPr>
        <w:ind w:firstLine="360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612DC0" w:rsidRPr="00612DC0" w:rsidRDefault="00612DC0" w:rsidP="00612DC0">
      <w:pPr>
        <w:widowControl/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ПРОДАЖИ в «Операционном блоке»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Основные принципы повышения продаж основной услуги в парке.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612DC0" w:rsidRPr="00612DC0" w:rsidRDefault="00612DC0" w:rsidP="00612DC0">
      <w:pPr>
        <w:widowControl/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ПРОДАЖИ в «Маркетинге»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10 причин, почему вам нужна стратегия цифрового маркетинга.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Искусство постановки SMART-целей для маркетолога.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Стоит ли давать скидки, как это делать грамотно и как скидка влияет на продажи.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Роль имиджа парка в привлечении партнеров и спонсоров.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612DC0" w:rsidRPr="00612DC0" w:rsidRDefault="00612DC0" w:rsidP="00612DC0">
      <w:pPr>
        <w:widowControl/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ПРОДАЖИ в «Днях рождениях»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Из чего состоят основные пункты продаж в Днях рождениях.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Искусство продавать «Пакетные предложения».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612DC0" w:rsidRPr="00612DC0" w:rsidRDefault="00612DC0" w:rsidP="00612DC0">
      <w:pPr>
        <w:widowControl/>
        <w:numPr>
          <w:ilvl w:val="0"/>
          <w:numId w:val="5"/>
        </w:numPr>
        <w:spacing w:after="20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ПРОДАЖИ в «EVENTE»</w:t>
      </w:r>
    </w:p>
    <w:p w:rsidR="00612DC0" w:rsidRPr="00612DC0" w:rsidRDefault="00612DC0" w:rsidP="00612DC0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612DC0">
        <w:rPr>
          <w:rFonts w:ascii="Arial" w:eastAsia="Calibri" w:hAnsi="Arial" w:cs="Arial"/>
          <w:sz w:val="22"/>
          <w:szCs w:val="22"/>
          <w:lang w:eastAsia="en-US"/>
        </w:rPr>
        <w:t>Event</w:t>
      </w:r>
      <w:proofErr w:type="spellEnd"/>
      <w:r w:rsidRPr="00612DC0">
        <w:rPr>
          <w:rFonts w:ascii="Arial" w:eastAsia="Calibri" w:hAnsi="Arial" w:cs="Arial"/>
          <w:sz w:val="22"/>
          <w:szCs w:val="22"/>
          <w:lang w:eastAsia="en-US"/>
        </w:rPr>
        <w:t>-календарь, как важный инструмент увеличения выручки в парке.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b/>
          <w:sz w:val="22"/>
          <w:szCs w:val="22"/>
          <w:lang w:eastAsia="en-US"/>
        </w:rPr>
        <w:t>В ходе тренинга эксперты совместно с участниками:</w:t>
      </w:r>
    </w:p>
    <w:p w:rsidR="00612DC0" w:rsidRPr="00612DC0" w:rsidRDefault="00612DC0" w:rsidP="00612DC0">
      <w:pPr>
        <w:widowControl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8"/>
          <w:szCs w:val="8"/>
          <w:lang w:eastAsia="en-US"/>
        </w:rPr>
      </w:pPr>
      <w:r w:rsidRPr="00612DC0">
        <w:rPr>
          <w:rFonts w:ascii="Arial" w:eastAsia="Calibri" w:hAnsi="Arial" w:cs="Arial"/>
          <w:sz w:val="8"/>
          <w:szCs w:val="8"/>
          <w:lang w:eastAsia="en-US"/>
        </w:rPr>
        <w:t xml:space="preserve"> </w:t>
      </w:r>
    </w:p>
    <w:p w:rsidR="00612DC0" w:rsidRPr="00612DC0" w:rsidRDefault="00612DC0" w:rsidP="00612DC0">
      <w:pPr>
        <w:widowControl/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Проведут ревизию системы продаж вашего парка.</w:t>
      </w:r>
    </w:p>
    <w:p w:rsidR="00612DC0" w:rsidRPr="00612DC0" w:rsidRDefault="00612DC0" w:rsidP="00612DC0">
      <w:pPr>
        <w:widowControl/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Измерят, что вы делаете для достижения нужных результатов.</w:t>
      </w:r>
    </w:p>
    <w:p w:rsidR="00612DC0" w:rsidRPr="00612DC0" w:rsidRDefault="00612DC0" w:rsidP="00612DC0">
      <w:pPr>
        <w:widowControl/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 xml:space="preserve">Помогут увидеть, «где мы сейчас», чтобы скорректировать свои действия. </w:t>
      </w:r>
    </w:p>
    <w:p w:rsidR="00612DC0" w:rsidRPr="00612DC0" w:rsidRDefault="00612DC0" w:rsidP="00612DC0">
      <w:pPr>
        <w:widowControl/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Предскажут возможные «неприятности» и зафиксируют «болевые точки».</w:t>
      </w:r>
    </w:p>
    <w:p w:rsidR="00612DC0" w:rsidRPr="00612DC0" w:rsidRDefault="00612DC0" w:rsidP="00612DC0">
      <w:pPr>
        <w:widowControl/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>Проанализируют возможности и резервы – как и когда их можно использовать.</w:t>
      </w:r>
    </w:p>
    <w:p w:rsidR="00612DC0" w:rsidRPr="00612DC0" w:rsidRDefault="00612DC0" w:rsidP="00612DC0">
      <w:pPr>
        <w:widowControl/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2DC0">
        <w:rPr>
          <w:rFonts w:ascii="Arial" w:eastAsia="Calibri" w:hAnsi="Arial" w:cs="Arial"/>
          <w:sz w:val="22"/>
          <w:szCs w:val="22"/>
          <w:lang w:eastAsia="en-US"/>
        </w:rPr>
        <w:t xml:space="preserve">Создадут «приборную панель» для </w:t>
      </w:r>
      <w:proofErr w:type="gramStart"/>
      <w:r w:rsidRPr="00612DC0">
        <w:rPr>
          <w:rFonts w:ascii="Arial" w:eastAsia="Calibri" w:hAnsi="Arial" w:cs="Arial"/>
          <w:sz w:val="22"/>
          <w:szCs w:val="22"/>
          <w:lang w:eastAsia="en-US"/>
        </w:rPr>
        <w:t>успешных</w:t>
      </w:r>
      <w:proofErr w:type="gramEnd"/>
      <w:r w:rsidRPr="00612DC0">
        <w:rPr>
          <w:rFonts w:ascii="Arial" w:eastAsia="Calibri" w:hAnsi="Arial" w:cs="Arial"/>
          <w:sz w:val="22"/>
          <w:szCs w:val="22"/>
          <w:lang w:eastAsia="en-US"/>
        </w:rPr>
        <w:t xml:space="preserve"> продаж парка.</w:t>
      </w:r>
    </w:p>
    <w:p w:rsidR="00612DC0" w:rsidRPr="00612DC0" w:rsidRDefault="00612DC0" w:rsidP="00612DC0">
      <w:pPr>
        <w:jc w:val="both"/>
        <w:rPr>
          <w:rFonts w:ascii="Arial" w:hAnsi="Arial" w:cs="Arial"/>
          <w:sz w:val="4"/>
          <w:szCs w:val="4"/>
        </w:rPr>
      </w:pPr>
    </w:p>
    <w:p w:rsidR="00612DC0" w:rsidRPr="00612DC0" w:rsidRDefault="00612DC0" w:rsidP="00612D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i/>
          <w:sz w:val="22"/>
          <w:szCs w:val="22"/>
          <w:u w:val="single"/>
        </w:rPr>
        <w:t>Проводит: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i/>
          <w:sz w:val="22"/>
          <w:szCs w:val="22"/>
        </w:rPr>
        <w:t>компани</w:t>
      </w:r>
      <w:r w:rsidRPr="00612DC0">
        <w:rPr>
          <w:rFonts w:ascii="Arial" w:hAnsi="Arial" w:cs="Arial"/>
          <w:b/>
          <w:i/>
          <w:sz w:val="22"/>
          <w:szCs w:val="22"/>
        </w:rPr>
        <w:t>я «</w:t>
      </w:r>
      <w:r w:rsidRPr="00612DC0">
        <w:rPr>
          <w:rFonts w:ascii="Arial" w:hAnsi="Arial" w:cs="Arial" w:hint="eastAsia"/>
          <w:b/>
          <w:i/>
          <w:sz w:val="22"/>
          <w:szCs w:val="22"/>
        </w:rPr>
        <w:t>Моя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i/>
          <w:sz w:val="22"/>
          <w:szCs w:val="22"/>
        </w:rPr>
        <w:t>команда»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 / парк аттракционов «</w:t>
      </w:r>
      <w:r w:rsidRPr="00612DC0">
        <w:rPr>
          <w:rFonts w:ascii="Arial" w:hAnsi="Arial" w:cs="Arial"/>
          <w:b/>
          <w:i/>
          <w:sz w:val="22"/>
          <w:szCs w:val="22"/>
          <w:lang w:val="en-US"/>
        </w:rPr>
        <w:t>HAPPYLON</w:t>
      </w:r>
      <w:r w:rsidRPr="00612DC0">
        <w:rPr>
          <w:rFonts w:ascii="Arial" w:hAnsi="Arial" w:cs="Arial" w:hint="eastAsia"/>
          <w:b/>
          <w:i/>
          <w:sz w:val="22"/>
          <w:szCs w:val="22"/>
        </w:rPr>
        <w:t>»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i/>
          <w:sz w:val="22"/>
          <w:szCs w:val="22"/>
        </w:rPr>
        <w:t>г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. </w:t>
      </w:r>
      <w:r w:rsidRPr="00612DC0">
        <w:rPr>
          <w:rFonts w:ascii="Arial" w:hAnsi="Arial" w:cs="Arial" w:hint="eastAsia"/>
          <w:b/>
          <w:i/>
          <w:sz w:val="22"/>
          <w:szCs w:val="22"/>
        </w:rPr>
        <w:t>Сургут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2"/>
          <w:szCs w:val="22"/>
        </w:rPr>
        <w:t>объединяющ</w:t>
      </w:r>
      <w:r w:rsidRPr="00612DC0">
        <w:rPr>
          <w:rFonts w:ascii="Arial" w:hAnsi="Arial" w:cs="Arial"/>
          <w:i/>
          <w:sz w:val="22"/>
          <w:szCs w:val="22"/>
        </w:rPr>
        <w:t xml:space="preserve">ая </w:t>
      </w:r>
      <w:r w:rsidRPr="00612DC0">
        <w:rPr>
          <w:rFonts w:ascii="Arial" w:hAnsi="Arial" w:cs="Arial" w:hint="eastAsia"/>
          <w:i/>
          <w:sz w:val="22"/>
          <w:szCs w:val="22"/>
        </w:rPr>
        <w:t>собственников</w:t>
      </w:r>
      <w:r w:rsidRPr="00612DC0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Pr="00612DC0">
        <w:rPr>
          <w:rFonts w:ascii="Arial" w:hAnsi="Arial" w:cs="Arial" w:hint="eastAsia"/>
          <w:i/>
          <w:sz w:val="22"/>
          <w:szCs w:val="22"/>
        </w:rPr>
        <w:t>топ</w:t>
      </w:r>
      <w:r w:rsidRPr="00612DC0">
        <w:rPr>
          <w:rFonts w:ascii="Arial" w:hAnsi="Arial" w:cs="Arial"/>
          <w:i/>
          <w:sz w:val="22"/>
          <w:szCs w:val="22"/>
        </w:rPr>
        <w:t>-</w:t>
      </w:r>
      <w:r w:rsidRPr="00612DC0">
        <w:rPr>
          <w:rFonts w:ascii="Arial" w:hAnsi="Arial" w:cs="Arial" w:hint="eastAsia"/>
          <w:i/>
          <w:sz w:val="22"/>
          <w:szCs w:val="22"/>
        </w:rPr>
        <w:t>менеджеров</w:t>
      </w:r>
      <w:proofErr w:type="gramEnd"/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2"/>
          <w:szCs w:val="22"/>
        </w:rPr>
        <w:t>маркетологов</w:t>
      </w:r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2"/>
          <w:szCs w:val="22"/>
        </w:rPr>
        <w:t>арт</w:t>
      </w:r>
      <w:r w:rsidRPr="00612DC0">
        <w:rPr>
          <w:rFonts w:ascii="Arial" w:hAnsi="Arial" w:cs="Arial"/>
          <w:i/>
          <w:sz w:val="22"/>
          <w:szCs w:val="22"/>
        </w:rPr>
        <w:t>-</w:t>
      </w:r>
      <w:r w:rsidRPr="00612DC0">
        <w:rPr>
          <w:rFonts w:ascii="Arial" w:hAnsi="Arial" w:cs="Arial" w:hint="eastAsia"/>
          <w:i/>
          <w:sz w:val="22"/>
          <w:szCs w:val="22"/>
        </w:rPr>
        <w:t>директоров</w:t>
      </w:r>
      <w:r w:rsidRPr="00612DC0">
        <w:rPr>
          <w:rFonts w:ascii="Arial" w:hAnsi="Arial" w:cs="Arial"/>
          <w:i/>
          <w:sz w:val="22"/>
          <w:szCs w:val="22"/>
        </w:rPr>
        <w:t xml:space="preserve"> и других специалистов в сфере развлекательного бизнеса. </w:t>
      </w: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  <w:sz w:val="16"/>
          <w:szCs w:val="16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</w:rPr>
      </w:pPr>
      <w:r w:rsidRPr="00612DC0">
        <w:rPr>
          <w:rFonts w:ascii="Arial" w:hAnsi="Arial" w:cs="Arial"/>
          <w:b/>
          <w:i/>
          <w:color w:val="1F497D" w:themeColor="text2"/>
        </w:rPr>
        <w:t xml:space="preserve">Стоимость участия: </w:t>
      </w:r>
      <w:r w:rsidRPr="00612DC0">
        <w:rPr>
          <w:rFonts w:ascii="Arial" w:hAnsi="Arial" w:cs="Arial"/>
          <w:i/>
          <w:color w:val="1F497D" w:themeColor="text2"/>
          <w:lang w:val="en-US"/>
        </w:rPr>
        <w:t>9</w:t>
      </w:r>
      <w:r w:rsidRPr="00612DC0">
        <w:rPr>
          <w:rFonts w:ascii="Arial" w:hAnsi="Arial" w:cs="Arial"/>
          <w:i/>
          <w:color w:val="1F497D" w:themeColor="text2"/>
        </w:rPr>
        <w:t xml:space="preserve">000 руб. </w:t>
      </w:r>
    </w:p>
    <w:p w:rsidR="00612DC0" w:rsidRPr="00612DC0" w:rsidRDefault="00612DC0" w:rsidP="00612DC0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16"/>
          <w:szCs w:val="16"/>
        </w:rPr>
      </w:pPr>
    </w:p>
    <w:p w:rsidR="00612DC0" w:rsidRPr="00612DC0" w:rsidRDefault="00612DC0" w:rsidP="00612DC0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12"/>
          <w:szCs w:val="12"/>
        </w:rPr>
      </w:pP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15:00- 17:30 </w:t>
      </w:r>
      <w:r w:rsidRPr="00612DC0">
        <w:rPr>
          <w:rFonts w:ascii="Arial" w:hAnsi="Arial" w:cs="Arial" w:hint="eastAsia"/>
          <w:b/>
          <w:i/>
          <w:sz w:val="24"/>
          <w:szCs w:val="24"/>
        </w:rPr>
        <w:t>СЕМИНАР</w:t>
      </w:r>
      <w:r w:rsidRPr="00612DC0">
        <w:rPr>
          <w:rFonts w:ascii="Arial" w:hAnsi="Arial" w:cs="Arial"/>
          <w:b/>
          <w:i/>
          <w:sz w:val="24"/>
          <w:szCs w:val="24"/>
        </w:rPr>
        <w:t xml:space="preserve"> </w:t>
      </w:r>
      <w:r w:rsidRPr="00612DC0">
        <w:rPr>
          <w:rFonts w:ascii="Arial" w:hAnsi="Arial" w:cs="Arial"/>
          <w:i/>
          <w:sz w:val="22"/>
          <w:szCs w:val="22"/>
        </w:rPr>
        <w:t>(</w:t>
      </w:r>
      <w:r w:rsidRPr="00612DC0">
        <w:rPr>
          <w:rFonts w:ascii="Arial" w:hAnsi="Arial" w:cs="Arial"/>
          <w:i/>
          <w:sz w:val="26"/>
          <w:szCs w:val="26"/>
        </w:rPr>
        <w:t xml:space="preserve">Москва, </w:t>
      </w:r>
      <w:r w:rsidRPr="00612DC0">
        <w:rPr>
          <w:rFonts w:ascii="Arial" w:hAnsi="Arial" w:cs="Arial" w:hint="eastAsia"/>
          <w:i/>
          <w:sz w:val="22"/>
          <w:szCs w:val="22"/>
        </w:rPr>
        <w:t>ВДНХ</w:t>
      </w:r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4"/>
          <w:szCs w:val="22"/>
        </w:rPr>
        <w:t>пав</w:t>
      </w:r>
      <w:r w:rsidRPr="00612DC0">
        <w:rPr>
          <w:rFonts w:ascii="Arial" w:hAnsi="Arial" w:cs="Arial"/>
          <w:i/>
          <w:sz w:val="24"/>
          <w:szCs w:val="22"/>
        </w:rPr>
        <w:t>ильон «</w:t>
      </w:r>
      <w:proofErr w:type="spellStart"/>
      <w:r w:rsidRPr="00612DC0">
        <w:rPr>
          <w:rFonts w:ascii="Arial" w:hAnsi="Arial" w:cs="Arial" w:hint="eastAsia"/>
          <w:i/>
          <w:sz w:val="24"/>
          <w:szCs w:val="22"/>
        </w:rPr>
        <w:t>Урбан</w:t>
      </w:r>
      <w:proofErr w:type="gramStart"/>
      <w:r w:rsidRPr="00612DC0">
        <w:rPr>
          <w:rFonts w:ascii="Arial" w:hAnsi="Arial" w:cs="Arial"/>
          <w:i/>
          <w:sz w:val="24"/>
          <w:szCs w:val="22"/>
        </w:rPr>
        <w:t>.</w:t>
      </w:r>
      <w:r w:rsidRPr="00612DC0">
        <w:rPr>
          <w:rFonts w:ascii="Arial" w:hAnsi="Arial" w:cs="Arial" w:hint="eastAsia"/>
          <w:i/>
          <w:sz w:val="24"/>
          <w:szCs w:val="22"/>
        </w:rPr>
        <w:t>Т</w:t>
      </w:r>
      <w:proofErr w:type="gramEnd"/>
      <w:r w:rsidRPr="00612DC0">
        <w:rPr>
          <w:rFonts w:ascii="Arial" w:hAnsi="Arial" w:cs="Arial" w:hint="eastAsia"/>
          <w:i/>
          <w:sz w:val="24"/>
          <w:szCs w:val="22"/>
        </w:rPr>
        <w:t>ехноград</w:t>
      </w:r>
      <w:proofErr w:type="spellEnd"/>
      <w:r w:rsidRPr="00612DC0">
        <w:rPr>
          <w:rFonts w:ascii="Arial" w:hAnsi="Arial" w:cs="Arial" w:hint="eastAsia"/>
          <w:i/>
          <w:sz w:val="24"/>
          <w:szCs w:val="22"/>
        </w:rPr>
        <w:t>»</w:t>
      </w:r>
      <w:r w:rsidRPr="00612DC0">
        <w:rPr>
          <w:rFonts w:ascii="Arial" w:hAnsi="Arial" w:cs="Arial"/>
          <w:i/>
          <w:sz w:val="24"/>
          <w:szCs w:val="22"/>
        </w:rPr>
        <w:t xml:space="preserve">, Ауд.204, 2-й </w:t>
      </w:r>
      <w:r w:rsidRPr="00612DC0">
        <w:rPr>
          <w:rFonts w:ascii="Arial" w:hAnsi="Arial" w:cs="Arial" w:hint="eastAsia"/>
          <w:i/>
          <w:sz w:val="24"/>
          <w:szCs w:val="22"/>
        </w:rPr>
        <w:t>этаж</w:t>
      </w:r>
      <w:r w:rsidRPr="00612DC0">
        <w:rPr>
          <w:rFonts w:ascii="Arial" w:hAnsi="Arial" w:cs="Arial"/>
          <w:i/>
          <w:sz w:val="24"/>
          <w:szCs w:val="22"/>
        </w:rPr>
        <w:t>)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«Мотивационные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программы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линейного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персонала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парка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развлечений. </w:t>
      </w: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Как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сделать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так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,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чтобы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твой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персонал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работал</w:t>
      </w:r>
      <w:r w:rsidRPr="00612DC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лучше</w:t>
      </w:r>
      <w:r w:rsidRPr="00612DC0">
        <w:rPr>
          <w:rFonts w:ascii="Arial" w:hAnsi="Arial" w:cs="Arial"/>
          <w:b/>
          <w:color w:val="FF0000"/>
          <w:sz w:val="26"/>
          <w:szCs w:val="26"/>
        </w:rPr>
        <w:t>!»</w:t>
      </w:r>
    </w:p>
    <w:p w:rsidR="00612DC0" w:rsidRPr="00612DC0" w:rsidRDefault="00612DC0" w:rsidP="00612DC0">
      <w:pPr>
        <w:widowControl/>
        <w:ind w:firstLine="720"/>
        <w:jc w:val="both"/>
        <w:rPr>
          <w:rFonts w:ascii="Arial" w:hAnsi="Arial" w:cs="Arial"/>
          <w:i/>
          <w:sz w:val="16"/>
          <w:szCs w:val="16"/>
        </w:rPr>
      </w:pPr>
    </w:p>
    <w:p w:rsidR="00612DC0" w:rsidRPr="00612DC0" w:rsidRDefault="00612DC0" w:rsidP="00612DC0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/>
          <w:sz w:val="22"/>
          <w:szCs w:val="22"/>
        </w:rPr>
        <w:t xml:space="preserve">Актуальность </w:t>
      </w:r>
      <w:r w:rsidRPr="00612DC0">
        <w:rPr>
          <w:rFonts w:ascii="Arial" w:hAnsi="Arial" w:cs="Arial" w:hint="eastAsia"/>
          <w:sz w:val="22"/>
          <w:szCs w:val="22"/>
        </w:rPr>
        <w:t>мотивации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линейного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персонала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в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индустрии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развлечений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Материальные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нематериальные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формы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мотивации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линейного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персонала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парка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12DC0">
        <w:rPr>
          <w:rFonts w:ascii="Arial" w:hAnsi="Arial" w:cs="Arial" w:hint="eastAsia"/>
          <w:sz w:val="22"/>
          <w:szCs w:val="22"/>
        </w:rPr>
        <w:t>Геймификация</w:t>
      </w:r>
      <w:proofErr w:type="spellEnd"/>
      <w:r w:rsidRPr="00612DC0">
        <w:rPr>
          <w:rFonts w:ascii="Arial" w:hAnsi="Arial" w:cs="Arial"/>
          <w:sz w:val="22"/>
          <w:szCs w:val="22"/>
        </w:rPr>
        <w:t xml:space="preserve"> - </w:t>
      </w:r>
      <w:r w:rsidRPr="00612DC0">
        <w:rPr>
          <w:rFonts w:ascii="Arial" w:hAnsi="Arial" w:cs="Arial" w:hint="eastAsia"/>
          <w:sz w:val="22"/>
          <w:szCs w:val="22"/>
        </w:rPr>
        <w:t>реальный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кейс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для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мотивации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персонала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Мотивационная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Программа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как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автономный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инструмент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контроля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линейного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персонала</w:t>
      </w:r>
      <w:r w:rsidRPr="00612DC0">
        <w:rPr>
          <w:rFonts w:ascii="Arial" w:hAnsi="Arial" w:cs="Arial"/>
          <w:sz w:val="22"/>
          <w:szCs w:val="22"/>
        </w:rPr>
        <w:t>.</w:t>
      </w:r>
    </w:p>
    <w:p w:rsidR="00612DC0" w:rsidRPr="00612DC0" w:rsidRDefault="00612DC0" w:rsidP="00612DC0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2DC0">
        <w:rPr>
          <w:rFonts w:ascii="Arial" w:hAnsi="Arial" w:cs="Arial" w:hint="eastAsia"/>
          <w:sz w:val="22"/>
          <w:szCs w:val="22"/>
        </w:rPr>
        <w:t>Разбор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существующих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кейсов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по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мотивации</w:t>
      </w:r>
      <w:r w:rsidRPr="00612DC0">
        <w:rPr>
          <w:rFonts w:ascii="Arial" w:hAnsi="Arial" w:cs="Arial"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sz w:val="22"/>
          <w:szCs w:val="22"/>
        </w:rPr>
        <w:t>персонала</w:t>
      </w:r>
      <w:r w:rsidRPr="00612DC0">
        <w:rPr>
          <w:rFonts w:ascii="Arial" w:hAnsi="Arial" w:cs="Arial"/>
          <w:sz w:val="22"/>
          <w:szCs w:val="22"/>
        </w:rPr>
        <w:t xml:space="preserve"> (</w:t>
      </w:r>
      <w:r w:rsidRPr="00612DC0">
        <w:rPr>
          <w:rFonts w:ascii="Arial" w:hAnsi="Arial" w:cs="Arial" w:hint="eastAsia"/>
          <w:sz w:val="22"/>
          <w:szCs w:val="22"/>
        </w:rPr>
        <w:t>операторы</w:t>
      </w:r>
      <w:r w:rsidRPr="00612DC0">
        <w:rPr>
          <w:rFonts w:ascii="Arial" w:hAnsi="Arial" w:cs="Arial"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sz w:val="22"/>
          <w:szCs w:val="22"/>
        </w:rPr>
        <w:t>продавцы</w:t>
      </w:r>
      <w:r w:rsidRPr="00612DC0">
        <w:rPr>
          <w:rFonts w:ascii="Arial" w:hAnsi="Arial" w:cs="Arial"/>
          <w:sz w:val="22"/>
          <w:szCs w:val="22"/>
        </w:rPr>
        <w:t>-</w:t>
      </w:r>
      <w:r w:rsidRPr="00612DC0">
        <w:rPr>
          <w:rFonts w:ascii="Arial" w:hAnsi="Arial" w:cs="Arial" w:hint="eastAsia"/>
          <w:sz w:val="22"/>
          <w:szCs w:val="22"/>
        </w:rPr>
        <w:t>кассиры</w:t>
      </w:r>
      <w:r w:rsidRPr="00612DC0">
        <w:rPr>
          <w:rFonts w:ascii="Arial" w:hAnsi="Arial" w:cs="Arial"/>
          <w:sz w:val="22"/>
          <w:szCs w:val="22"/>
        </w:rPr>
        <w:t>).</w:t>
      </w:r>
    </w:p>
    <w:p w:rsidR="00612DC0" w:rsidRPr="00612DC0" w:rsidRDefault="00612DC0" w:rsidP="00612DC0">
      <w:pPr>
        <w:widowControl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612DC0" w:rsidRPr="00612DC0" w:rsidRDefault="00612DC0" w:rsidP="00612DC0">
      <w:pPr>
        <w:widowControl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612DC0">
        <w:rPr>
          <w:rFonts w:ascii="Arial" w:hAnsi="Arial" w:cs="Arial" w:hint="eastAsia"/>
          <w:i/>
          <w:sz w:val="22"/>
          <w:szCs w:val="22"/>
        </w:rPr>
        <w:t>Провод</w:t>
      </w:r>
      <w:r w:rsidRPr="00612DC0">
        <w:rPr>
          <w:rFonts w:ascii="Arial" w:hAnsi="Arial" w:cs="Arial"/>
          <w:i/>
          <w:sz w:val="22"/>
          <w:szCs w:val="22"/>
        </w:rPr>
        <w:t>я</w:t>
      </w:r>
      <w:r w:rsidRPr="00612DC0">
        <w:rPr>
          <w:rFonts w:ascii="Arial" w:hAnsi="Arial" w:cs="Arial" w:hint="eastAsia"/>
          <w:i/>
          <w:sz w:val="22"/>
          <w:szCs w:val="22"/>
        </w:rPr>
        <w:t>т</w:t>
      </w:r>
      <w:r w:rsidRPr="00612DC0">
        <w:rPr>
          <w:rFonts w:ascii="Arial" w:hAnsi="Arial" w:cs="Arial"/>
          <w:i/>
          <w:sz w:val="22"/>
          <w:szCs w:val="22"/>
        </w:rPr>
        <w:t xml:space="preserve">: </w:t>
      </w:r>
      <w:r w:rsidRPr="00612DC0">
        <w:rPr>
          <w:rFonts w:ascii="Arial" w:hAnsi="Arial" w:cs="Arial"/>
          <w:b/>
          <w:i/>
          <w:sz w:val="22"/>
          <w:szCs w:val="22"/>
        </w:rPr>
        <w:t>Тарас Б</w:t>
      </w:r>
      <w:r w:rsidRPr="00612DC0">
        <w:rPr>
          <w:rFonts w:ascii="Arial" w:hAnsi="Arial" w:cs="Arial" w:hint="eastAsia"/>
          <w:b/>
          <w:i/>
          <w:sz w:val="22"/>
          <w:szCs w:val="22"/>
        </w:rPr>
        <w:t>уряк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, </w:t>
      </w:r>
      <w:r w:rsidRPr="00612DC0">
        <w:rPr>
          <w:rFonts w:ascii="Arial" w:hAnsi="Arial" w:cs="Arial"/>
          <w:i/>
          <w:sz w:val="22"/>
          <w:szCs w:val="22"/>
        </w:rPr>
        <w:t>з</w:t>
      </w:r>
      <w:r w:rsidRPr="00612DC0">
        <w:rPr>
          <w:rFonts w:ascii="Arial" w:hAnsi="Arial" w:cs="Arial" w:hint="eastAsia"/>
          <w:i/>
          <w:sz w:val="22"/>
          <w:szCs w:val="22"/>
        </w:rPr>
        <w:t>аместитель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операционного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директора</w:t>
      </w:r>
      <w:r w:rsidRPr="00612DC0">
        <w:rPr>
          <w:rFonts w:ascii="Arial" w:hAnsi="Arial" w:cs="Arial"/>
          <w:i/>
          <w:sz w:val="22"/>
          <w:szCs w:val="22"/>
        </w:rPr>
        <w:t xml:space="preserve"> и</w:t>
      </w:r>
      <w:r w:rsidRPr="00612DC0">
        <w:rPr>
          <w:rFonts w:ascii="Arial" w:hAnsi="Arial" w:cs="Arial" w:hint="eastAsia"/>
          <w:b/>
          <w:i/>
          <w:sz w:val="22"/>
          <w:szCs w:val="22"/>
        </w:rPr>
        <w:t xml:space="preserve"> Максим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b/>
          <w:i/>
          <w:sz w:val="22"/>
          <w:szCs w:val="22"/>
        </w:rPr>
        <w:t>Козырев</w:t>
      </w:r>
      <w:r w:rsidRPr="00612DC0">
        <w:rPr>
          <w:rFonts w:ascii="Arial" w:hAnsi="Arial" w:cs="Arial"/>
          <w:b/>
          <w:i/>
          <w:sz w:val="22"/>
          <w:szCs w:val="22"/>
        </w:rPr>
        <w:t xml:space="preserve">, </w:t>
      </w:r>
      <w:r w:rsidRPr="00612DC0">
        <w:rPr>
          <w:rFonts w:ascii="Arial" w:hAnsi="Arial" w:cs="Arial"/>
          <w:i/>
          <w:sz w:val="22"/>
          <w:szCs w:val="22"/>
        </w:rPr>
        <w:t xml:space="preserve">  </w:t>
      </w:r>
      <w:r w:rsidRPr="00612DC0">
        <w:rPr>
          <w:rFonts w:ascii="Arial" w:hAnsi="Arial" w:cs="Arial" w:hint="eastAsia"/>
          <w:i/>
          <w:sz w:val="22"/>
          <w:szCs w:val="22"/>
        </w:rPr>
        <w:t>руководитель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мотивационной</w:t>
      </w:r>
      <w:r w:rsidRPr="00612DC0">
        <w:rPr>
          <w:rFonts w:ascii="Arial" w:hAnsi="Arial" w:cs="Arial"/>
          <w:i/>
          <w:sz w:val="22"/>
          <w:szCs w:val="22"/>
        </w:rPr>
        <w:t xml:space="preserve"> </w:t>
      </w:r>
      <w:r w:rsidRPr="00612DC0">
        <w:rPr>
          <w:rFonts w:ascii="Arial" w:hAnsi="Arial" w:cs="Arial" w:hint="eastAsia"/>
          <w:i/>
          <w:sz w:val="22"/>
          <w:szCs w:val="22"/>
        </w:rPr>
        <w:t>программы</w:t>
      </w:r>
      <w:r w:rsidRPr="00612DC0">
        <w:rPr>
          <w:rFonts w:ascii="Arial" w:hAnsi="Arial" w:cs="Arial"/>
          <w:i/>
          <w:sz w:val="22"/>
          <w:szCs w:val="22"/>
        </w:rPr>
        <w:t xml:space="preserve"> тематического </w:t>
      </w:r>
      <w:r w:rsidRPr="00612DC0">
        <w:rPr>
          <w:rFonts w:ascii="Arial" w:hAnsi="Arial" w:cs="Arial" w:hint="eastAsia"/>
          <w:i/>
          <w:sz w:val="22"/>
          <w:szCs w:val="22"/>
        </w:rPr>
        <w:t>парка</w:t>
      </w:r>
      <w:r w:rsidRPr="00612DC0">
        <w:rPr>
          <w:rFonts w:ascii="Arial" w:hAnsi="Arial" w:cs="Arial"/>
          <w:i/>
          <w:sz w:val="22"/>
          <w:szCs w:val="22"/>
        </w:rPr>
        <w:t xml:space="preserve"> «</w:t>
      </w:r>
      <w:r w:rsidRPr="00612DC0">
        <w:rPr>
          <w:rFonts w:ascii="Arial" w:hAnsi="Arial" w:cs="Arial" w:hint="eastAsia"/>
          <w:i/>
          <w:sz w:val="22"/>
          <w:szCs w:val="22"/>
        </w:rPr>
        <w:t>Остров</w:t>
      </w:r>
      <w:r w:rsidRPr="00612DC0">
        <w:rPr>
          <w:rFonts w:ascii="Arial" w:hAnsi="Arial" w:cs="Arial"/>
          <w:i/>
          <w:sz w:val="22"/>
          <w:szCs w:val="22"/>
        </w:rPr>
        <w:t xml:space="preserve"> М</w:t>
      </w:r>
      <w:r w:rsidRPr="00612DC0">
        <w:rPr>
          <w:rFonts w:ascii="Arial" w:hAnsi="Arial" w:cs="Arial" w:hint="eastAsia"/>
          <w:i/>
          <w:sz w:val="22"/>
          <w:szCs w:val="22"/>
        </w:rPr>
        <w:t>ечты»</w:t>
      </w:r>
      <w:r w:rsidRPr="00612DC0">
        <w:rPr>
          <w:rFonts w:ascii="Arial" w:hAnsi="Arial" w:cs="Arial"/>
          <w:i/>
          <w:sz w:val="22"/>
          <w:szCs w:val="22"/>
        </w:rPr>
        <w:t xml:space="preserve">, </w:t>
      </w:r>
      <w:r w:rsidRPr="00612DC0">
        <w:rPr>
          <w:rFonts w:ascii="Arial" w:hAnsi="Arial" w:cs="Arial" w:hint="eastAsia"/>
          <w:i/>
          <w:sz w:val="22"/>
          <w:szCs w:val="22"/>
        </w:rPr>
        <w:t>г</w:t>
      </w:r>
      <w:r w:rsidRPr="00612DC0">
        <w:rPr>
          <w:rFonts w:ascii="Arial" w:hAnsi="Arial" w:cs="Arial"/>
          <w:i/>
          <w:sz w:val="22"/>
          <w:szCs w:val="22"/>
        </w:rPr>
        <w:t xml:space="preserve">. </w:t>
      </w:r>
      <w:r w:rsidRPr="00612DC0">
        <w:rPr>
          <w:rFonts w:ascii="Arial" w:hAnsi="Arial" w:cs="Arial" w:hint="eastAsia"/>
          <w:i/>
          <w:sz w:val="22"/>
          <w:szCs w:val="22"/>
        </w:rPr>
        <w:t>Москва</w:t>
      </w:r>
      <w:r w:rsidRPr="00612DC0">
        <w:rPr>
          <w:rFonts w:ascii="Arial" w:hAnsi="Arial" w:cs="Arial"/>
          <w:i/>
          <w:sz w:val="22"/>
          <w:szCs w:val="22"/>
        </w:rPr>
        <w:t xml:space="preserve">. </w:t>
      </w: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</w:rPr>
      </w:pPr>
      <w:r w:rsidRPr="00612DC0">
        <w:rPr>
          <w:rFonts w:ascii="Arial" w:hAnsi="Arial" w:cs="Arial"/>
          <w:b/>
          <w:i/>
          <w:color w:val="1F497D" w:themeColor="text2"/>
        </w:rPr>
        <w:t xml:space="preserve">Стоимость участия: </w:t>
      </w:r>
      <w:r w:rsidRPr="00612DC0">
        <w:rPr>
          <w:rFonts w:ascii="Arial" w:hAnsi="Arial" w:cs="Arial"/>
          <w:i/>
          <w:color w:val="1F497D" w:themeColor="text2"/>
        </w:rPr>
        <w:t>5000 руб.</w:t>
      </w:r>
      <w:r w:rsidRPr="00612DC0">
        <w:t xml:space="preserve"> </w:t>
      </w: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</w:rPr>
      </w:pP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</w:rPr>
      </w:pP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18:00- 19:00 </w:t>
      </w:r>
      <w:r w:rsidRPr="00612DC0">
        <w:rPr>
          <w:rFonts w:ascii="Arial" w:hAnsi="Arial" w:cs="Arial"/>
          <w:b/>
          <w:i/>
          <w:sz w:val="24"/>
          <w:szCs w:val="24"/>
        </w:rPr>
        <w:t xml:space="preserve">ЭКСКУРСИЯ </w:t>
      </w:r>
      <w:r w:rsidRPr="00612DC0">
        <w:rPr>
          <w:rFonts w:ascii="Arial" w:hAnsi="Arial" w:cs="Arial"/>
          <w:i/>
          <w:sz w:val="22"/>
          <w:szCs w:val="22"/>
        </w:rPr>
        <w:t xml:space="preserve">(Москва, </w:t>
      </w:r>
      <w:r w:rsidRPr="00612DC0">
        <w:rPr>
          <w:rFonts w:ascii="Arial" w:hAnsi="Arial" w:cs="Arial" w:hint="eastAsia"/>
          <w:i/>
          <w:sz w:val="22"/>
          <w:szCs w:val="22"/>
        </w:rPr>
        <w:t>ВДНХ</w:t>
      </w:r>
      <w:r w:rsidRPr="00612DC0">
        <w:rPr>
          <w:rFonts w:ascii="Arial" w:hAnsi="Arial" w:cs="Arial"/>
          <w:i/>
          <w:sz w:val="22"/>
          <w:szCs w:val="22"/>
        </w:rPr>
        <w:t>)</w:t>
      </w:r>
    </w:p>
    <w:p w:rsidR="00612DC0" w:rsidRPr="00612DC0" w:rsidRDefault="00612DC0" w:rsidP="00612DC0">
      <w:pPr>
        <w:widowControl/>
        <w:spacing w:line="276" w:lineRule="auto"/>
        <w:jc w:val="both"/>
        <w:rPr>
          <w:rFonts w:ascii="Arial" w:hAnsi="Arial" w:cs="Arial"/>
          <w:i/>
          <w:sz w:val="4"/>
          <w:szCs w:val="4"/>
        </w:rPr>
      </w:pP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:rsidR="00612DC0" w:rsidRPr="00612DC0" w:rsidRDefault="00612DC0" w:rsidP="00612DC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12DC0">
        <w:rPr>
          <w:rFonts w:ascii="Arial" w:hAnsi="Arial" w:cs="Arial" w:hint="eastAsia"/>
          <w:b/>
          <w:color w:val="FF0000"/>
          <w:sz w:val="26"/>
          <w:szCs w:val="26"/>
        </w:rPr>
        <w:t>«</w:t>
      </w:r>
      <w:r w:rsidRPr="00612DC0">
        <w:rPr>
          <w:rFonts w:ascii="Arial" w:hAnsi="Arial" w:cs="Arial"/>
          <w:b/>
          <w:color w:val="FF0000"/>
          <w:sz w:val="26"/>
          <w:szCs w:val="26"/>
        </w:rPr>
        <w:t>СОЛНЦЕ МОСКВЫ»</w:t>
      </w:r>
    </w:p>
    <w:p w:rsidR="00612DC0" w:rsidRPr="00612DC0" w:rsidRDefault="00612DC0" w:rsidP="00612DC0">
      <w:pPr>
        <w:jc w:val="center"/>
        <w:rPr>
          <w:rFonts w:ascii="Arial" w:hAnsi="Arial" w:cs="Arial"/>
          <w:sz w:val="24"/>
          <w:szCs w:val="24"/>
        </w:rPr>
      </w:pPr>
      <w:r w:rsidRPr="00612DC0">
        <w:rPr>
          <w:rFonts w:ascii="Arial" w:hAnsi="Arial" w:cs="Arial"/>
          <w:sz w:val="24"/>
          <w:szCs w:val="24"/>
        </w:rPr>
        <w:t>Посещение нового, самого высокого колеса обозрения в Европе!</w:t>
      </w: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  <w:sz w:val="12"/>
          <w:szCs w:val="12"/>
        </w:rPr>
      </w:pPr>
    </w:p>
    <w:p w:rsidR="00612DC0" w:rsidRPr="00612DC0" w:rsidRDefault="00612DC0" w:rsidP="00612DC0">
      <w:pPr>
        <w:widowControl/>
        <w:jc w:val="right"/>
        <w:rPr>
          <w:rFonts w:ascii="Arial" w:hAnsi="Arial" w:cs="Arial"/>
          <w:b/>
          <w:i/>
          <w:color w:val="1F497D" w:themeColor="text2"/>
        </w:rPr>
      </w:pPr>
      <w:r w:rsidRPr="00612DC0">
        <w:rPr>
          <w:rFonts w:ascii="Arial" w:hAnsi="Arial" w:cs="Arial"/>
          <w:b/>
          <w:i/>
          <w:color w:val="1F497D" w:themeColor="text2"/>
        </w:rPr>
        <w:t xml:space="preserve">Стоимость участия: </w:t>
      </w:r>
      <w:r w:rsidRPr="00612DC0">
        <w:rPr>
          <w:rFonts w:ascii="Arial" w:hAnsi="Arial" w:cs="Arial"/>
          <w:i/>
          <w:color w:val="1F497D" w:themeColor="text2"/>
        </w:rPr>
        <w:t xml:space="preserve">1800 руб.** </w:t>
      </w: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12DC0" w:rsidRPr="00612DC0" w:rsidRDefault="00612DC0" w:rsidP="00612DC0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12DC0" w:rsidRPr="00612DC0" w:rsidRDefault="00612DC0" w:rsidP="00612DC0">
      <w:pPr>
        <w:widowControl/>
        <w:jc w:val="center"/>
        <w:rPr>
          <w:rFonts w:ascii="Arial" w:hAnsi="Arial" w:cs="Arial"/>
          <w:sz w:val="28"/>
          <w:szCs w:val="28"/>
        </w:rPr>
      </w:pPr>
      <w:r w:rsidRPr="00612DC0">
        <w:rPr>
          <w:rFonts w:ascii="Arial" w:hAnsi="Arial" w:cs="Arial"/>
          <w:b/>
          <w:sz w:val="28"/>
          <w:szCs w:val="28"/>
        </w:rPr>
        <w:t xml:space="preserve">14 октября </w:t>
      </w:r>
      <w:r w:rsidRPr="00612DC0">
        <w:rPr>
          <w:rFonts w:ascii="Arial" w:hAnsi="Arial" w:cs="Arial"/>
          <w:sz w:val="28"/>
          <w:szCs w:val="28"/>
        </w:rPr>
        <w:t>(пятница)</w:t>
      </w:r>
    </w:p>
    <w:p w:rsidR="00612DC0" w:rsidRPr="00612DC0" w:rsidRDefault="00612DC0" w:rsidP="00612DC0">
      <w:pPr>
        <w:widowControl/>
        <w:jc w:val="center"/>
        <w:rPr>
          <w:rFonts w:ascii="Arial" w:hAnsi="Arial" w:cs="Arial"/>
          <w:sz w:val="16"/>
          <w:szCs w:val="16"/>
        </w:rPr>
      </w:pPr>
    </w:p>
    <w:p w:rsidR="00612DC0" w:rsidRPr="00612DC0" w:rsidRDefault="00612DC0" w:rsidP="00612DC0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612DC0">
        <w:rPr>
          <w:rFonts w:ascii="Arial" w:hAnsi="Arial" w:cs="Arial"/>
          <w:b/>
          <w:sz w:val="24"/>
          <w:szCs w:val="24"/>
        </w:rPr>
        <w:t xml:space="preserve">10:00 - 16:00   </w:t>
      </w:r>
      <w:r w:rsidRPr="00612DC0">
        <w:rPr>
          <w:rFonts w:ascii="Arial" w:hAnsi="Arial" w:cs="Arial"/>
          <w:sz w:val="24"/>
          <w:szCs w:val="24"/>
        </w:rPr>
        <w:t>Работа выставки.</w:t>
      </w:r>
    </w:p>
    <w:p w:rsidR="00612DC0" w:rsidRPr="00612DC0" w:rsidRDefault="00612DC0" w:rsidP="00612DC0">
      <w:pPr>
        <w:ind w:left="1701" w:hanging="1701"/>
        <w:rPr>
          <w:rFonts w:ascii="Arial" w:hAnsi="Arial" w:cs="Arial"/>
          <w:sz w:val="24"/>
          <w:szCs w:val="24"/>
        </w:rPr>
      </w:pPr>
      <w:r w:rsidRPr="00612DC0">
        <w:rPr>
          <w:rFonts w:ascii="Arial" w:hAnsi="Arial" w:cs="Arial"/>
          <w:b/>
          <w:sz w:val="24"/>
          <w:szCs w:val="24"/>
        </w:rPr>
        <w:t>15:00 - 16:00   Вручение дипломов участникам выставки. Церемония закрытия.</w:t>
      </w:r>
      <w:r w:rsidRPr="00612DC0">
        <w:rPr>
          <w:rFonts w:ascii="Arial" w:hAnsi="Arial" w:cs="Arial"/>
          <w:sz w:val="24"/>
          <w:szCs w:val="24"/>
        </w:rPr>
        <w:t xml:space="preserve">  </w:t>
      </w:r>
    </w:p>
    <w:p w:rsidR="00612DC0" w:rsidRPr="00612DC0" w:rsidRDefault="00612DC0" w:rsidP="00612DC0">
      <w:pPr>
        <w:ind w:left="1701" w:hanging="1701"/>
        <w:jc w:val="right"/>
        <w:rPr>
          <w:rFonts w:ascii="Arial" w:hAnsi="Arial" w:cs="Arial"/>
          <w:sz w:val="16"/>
          <w:szCs w:val="16"/>
        </w:rPr>
      </w:pPr>
    </w:p>
    <w:p w:rsidR="00612DC0" w:rsidRPr="00612DC0" w:rsidRDefault="00612DC0" w:rsidP="00612DC0">
      <w:pPr>
        <w:ind w:left="1701" w:hanging="1701"/>
        <w:jc w:val="right"/>
        <w:rPr>
          <w:rFonts w:ascii="Arial" w:hAnsi="Arial" w:cs="Arial"/>
          <w:sz w:val="4"/>
          <w:szCs w:val="4"/>
        </w:rPr>
      </w:pPr>
    </w:p>
    <w:p w:rsidR="00612DC0" w:rsidRPr="00612DC0" w:rsidRDefault="00612DC0" w:rsidP="00612DC0">
      <w:pPr>
        <w:ind w:left="1701" w:hanging="1701"/>
        <w:jc w:val="right"/>
        <w:rPr>
          <w:rFonts w:ascii="Arial" w:hAnsi="Arial" w:cs="Arial"/>
          <w:i/>
        </w:rPr>
      </w:pPr>
      <w:r w:rsidRPr="00612DC0">
        <w:rPr>
          <w:rFonts w:ascii="Arial" w:hAnsi="Arial" w:cs="Arial"/>
          <w:i/>
        </w:rPr>
        <w:t>* В программе возможны изменения</w:t>
      </w:r>
    </w:p>
    <w:p w:rsidR="00612DC0" w:rsidRPr="00612DC0" w:rsidRDefault="00612DC0" w:rsidP="00612DC0">
      <w:pPr>
        <w:ind w:left="1701" w:hanging="1701"/>
        <w:jc w:val="right"/>
        <w:rPr>
          <w:rFonts w:ascii="Arial" w:hAnsi="Arial" w:cs="Arial"/>
          <w:i/>
        </w:rPr>
      </w:pPr>
    </w:p>
    <w:p w:rsidR="00612DC0" w:rsidRPr="00612DC0" w:rsidRDefault="00612DC0" w:rsidP="00612DC0">
      <w:pPr>
        <w:ind w:left="1701" w:hanging="1701"/>
        <w:jc w:val="right"/>
        <w:rPr>
          <w:rFonts w:ascii="Arial" w:hAnsi="Arial" w:cs="Arial"/>
          <w:i/>
        </w:rPr>
      </w:pPr>
    </w:p>
    <w:p w:rsidR="00612DC0" w:rsidRPr="00612DC0" w:rsidRDefault="00612DC0" w:rsidP="00612DC0">
      <w:pPr>
        <w:ind w:left="1701" w:hanging="1701"/>
        <w:jc w:val="right"/>
        <w:rPr>
          <w:rFonts w:ascii="Arial" w:hAnsi="Arial" w:cs="Arial"/>
          <w:i/>
        </w:rPr>
      </w:pPr>
    </w:p>
    <w:p w:rsidR="00612DC0" w:rsidRPr="00612DC0" w:rsidRDefault="00612DC0" w:rsidP="00612DC0">
      <w:pPr>
        <w:ind w:left="1701" w:hanging="1701"/>
        <w:jc w:val="right"/>
        <w:rPr>
          <w:rFonts w:ascii="Arial" w:hAnsi="Arial" w:cs="Arial"/>
          <w:i/>
        </w:rPr>
      </w:pPr>
    </w:p>
    <w:p w:rsidR="00612DC0" w:rsidRPr="00612DC0" w:rsidRDefault="00612DC0" w:rsidP="00612DC0">
      <w:pPr>
        <w:ind w:left="1701" w:hanging="1701"/>
        <w:jc w:val="right"/>
        <w:rPr>
          <w:rFonts w:ascii="Arial" w:hAnsi="Arial" w:cs="Arial"/>
          <w:i/>
        </w:rPr>
      </w:pPr>
      <w:r w:rsidRPr="00612DC0">
        <w:rPr>
          <w:rFonts w:ascii="Arial" w:hAnsi="Arial" w:cs="Arial"/>
          <w:i/>
        </w:rPr>
        <w:t xml:space="preserve">**В </w:t>
      </w:r>
      <w:proofErr w:type="gramStart"/>
      <w:r w:rsidRPr="00612DC0">
        <w:rPr>
          <w:rFonts w:ascii="Arial" w:hAnsi="Arial" w:cs="Arial"/>
          <w:i/>
        </w:rPr>
        <w:t>случае</w:t>
      </w:r>
      <w:proofErr w:type="gramEnd"/>
      <w:r w:rsidRPr="00612DC0">
        <w:rPr>
          <w:rFonts w:ascii="Arial" w:hAnsi="Arial" w:cs="Arial"/>
          <w:i/>
        </w:rPr>
        <w:t xml:space="preserve"> отмены экскурсии по техническим причинам, стоимость участия будет возвращена  </w:t>
      </w:r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  <w:bookmarkStart w:id="0" w:name="_GoBack"/>
      <w:bookmarkEnd w:id="0"/>
    </w:p>
    <w:p w:rsidR="004B21FB" w:rsidRPr="00F07049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4B21FB" w:rsidRPr="004B21FB" w:rsidRDefault="004B21FB" w:rsidP="00CC5458">
      <w:pPr>
        <w:spacing w:after="120"/>
        <w:ind w:right="141"/>
        <w:rPr>
          <w:rFonts w:ascii="Tahoma" w:hAnsi="Tahoma" w:cs="Tahoma"/>
          <w:szCs w:val="16"/>
        </w:rPr>
      </w:pPr>
    </w:p>
    <w:sectPr w:rsidR="004B21FB" w:rsidRPr="004B21FB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EE633C9"/>
    <w:multiLevelType w:val="hybridMultilevel"/>
    <w:tmpl w:val="4166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1C76"/>
    <w:multiLevelType w:val="hybridMultilevel"/>
    <w:tmpl w:val="08B0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531E6783"/>
    <w:multiLevelType w:val="multilevel"/>
    <w:tmpl w:val="024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009EF"/>
    <w:multiLevelType w:val="hybridMultilevel"/>
    <w:tmpl w:val="83B07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6C12AE"/>
    <w:multiLevelType w:val="multilevel"/>
    <w:tmpl w:val="024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128D2"/>
    <w:rsid w:val="000278D2"/>
    <w:rsid w:val="00032D17"/>
    <w:rsid w:val="00040EDF"/>
    <w:rsid w:val="00047092"/>
    <w:rsid w:val="000747FA"/>
    <w:rsid w:val="00083CA7"/>
    <w:rsid w:val="000D11EE"/>
    <w:rsid w:val="000F4B17"/>
    <w:rsid w:val="001360B2"/>
    <w:rsid w:val="00142FA4"/>
    <w:rsid w:val="00144BA0"/>
    <w:rsid w:val="00153430"/>
    <w:rsid w:val="00157A7B"/>
    <w:rsid w:val="00164AB3"/>
    <w:rsid w:val="001738A1"/>
    <w:rsid w:val="001825FF"/>
    <w:rsid w:val="001970A1"/>
    <w:rsid w:val="001A3974"/>
    <w:rsid w:val="001D0856"/>
    <w:rsid w:val="001E78E0"/>
    <w:rsid w:val="00207BFB"/>
    <w:rsid w:val="002156DD"/>
    <w:rsid w:val="002270F1"/>
    <w:rsid w:val="00245247"/>
    <w:rsid w:val="00247A55"/>
    <w:rsid w:val="00252B83"/>
    <w:rsid w:val="002958AF"/>
    <w:rsid w:val="002976C9"/>
    <w:rsid w:val="002A3F6D"/>
    <w:rsid w:val="002D1B07"/>
    <w:rsid w:val="002E78B3"/>
    <w:rsid w:val="002F2E45"/>
    <w:rsid w:val="00304143"/>
    <w:rsid w:val="003050D9"/>
    <w:rsid w:val="003128A8"/>
    <w:rsid w:val="00315269"/>
    <w:rsid w:val="00345CB2"/>
    <w:rsid w:val="003657BE"/>
    <w:rsid w:val="0039283C"/>
    <w:rsid w:val="003A5D05"/>
    <w:rsid w:val="003C488F"/>
    <w:rsid w:val="003E563E"/>
    <w:rsid w:val="00404D41"/>
    <w:rsid w:val="004128D2"/>
    <w:rsid w:val="004365B1"/>
    <w:rsid w:val="00445927"/>
    <w:rsid w:val="00451079"/>
    <w:rsid w:val="00471132"/>
    <w:rsid w:val="004751A8"/>
    <w:rsid w:val="00482979"/>
    <w:rsid w:val="00487703"/>
    <w:rsid w:val="004969A2"/>
    <w:rsid w:val="0049750B"/>
    <w:rsid w:val="004A328F"/>
    <w:rsid w:val="004B21FB"/>
    <w:rsid w:val="004B506F"/>
    <w:rsid w:val="004E0D08"/>
    <w:rsid w:val="004E41C1"/>
    <w:rsid w:val="004E4D24"/>
    <w:rsid w:val="004F361F"/>
    <w:rsid w:val="00504479"/>
    <w:rsid w:val="0052222C"/>
    <w:rsid w:val="00563CBD"/>
    <w:rsid w:val="005A180D"/>
    <w:rsid w:val="005B193F"/>
    <w:rsid w:val="005B605D"/>
    <w:rsid w:val="005C2744"/>
    <w:rsid w:val="005D41DE"/>
    <w:rsid w:val="005F3000"/>
    <w:rsid w:val="005F715C"/>
    <w:rsid w:val="00603C24"/>
    <w:rsid w:val="00612DC0"/>
    <w:rsid w:val="006617FD"/>
    <w:rsid w:val="00670224"/>
    <w:rsid w:val="00694204"/>
    <w:rsid w:val="006C4FCA"/>
    <w:rsid w:val="006D4A99"/>
    <w:rsid w:val="00712EDB"/>
    <w:rsid w:val="00724670"/>
    <w:rsid w:val="007622C4"/>
    <w:rsid w:val="00765773"/>
    <w:rsid w:val="00780073"/>
    <w:rsid w:val="0078136D"/>
    <w:rsid w:val="007A5FF0"/>
    <w:rsid w:val="007D1B49"/>
    <w:rsid w:val="00833A32"/>
    <w:rsid w:val="008540DE"/>
    <w:rsid w:val="00875D53"/>
    <w:rsid w:val="008944D5"/>
    <w:rsid w:val="008A3696"/>
    <w:rsid w:val="008D7D5D"/>
    <w:rsid w:val="008E3B06"/>
    <w:rsid w:val="009805D5"/>
    <w:rsid w:val="009900C4"/>
    <w:rsid w:val="00992F47"/>
    <w:rsid w:val="009B4902"/>
    <w:rsid w:val="009F204C"/>
    <w:rsid w:val="00A14E7B"/>
    <w:rsid w:val="00A8698F"/>
    <w:rsid w:val="00A978D2"/>
    <w:rsid w:val="00AA5D61"/>
    <w:rsid w:val="00AA6034"/>
    <w:rsid w:val="00B02BC3"/>
    <w:rsid w:val="00B054D3"/>
    <w:rsid w:val="00B106D6"/>
    <w:rsid w:val="00B3075A"/>
    <w:rsid w:val="00B41589"/>
    <w:rsid w:val="00B47160"/>
    <w:rsid w:val="00B47227"/>
    <w:rsid w:val="00B47B68"/>
    <w:rsid w:val="00B671AB"/>
    <w:rsid w:val="00B72BB4"/>
    <w:rsid w:val="00BA5624"/>
    <w:rsid w:val="00BD7B4A"/>
    <w:rsid w:val="00BF4B54"/>
    <w:rsid w:val="00C13226"/>
    <w:rsid w:val="00C205F3"/>
    <w:rsid w:val="00C734DF"/>
    <w:rsid w:val="00CC5458"/>
    <w:rsid w:val="00CC6C5F"/>
    <w:rsid w:val="00CD610C"/>
    <w:rsid w:val="00CF6C6A"/>
    <w:rsid w:val="00D04E0B"/>
    <w:rsid w:val="00D26C88"/>
    <w:rsid w:val="00D565D0"/>
    <w:rsid w:val="00D70442"/>
    <w:rsid w:val="00D719D3"/>
    <w:rsid w:val="00D76118"/>
    <w:rsid w:val="00D827E7"/>
    <w:rsid w:val="00D9229C"/>
    <w:rsid w:val="00DA0722"/>
    <w:rsid w:val="00DA1387"/>
    <w:rsid w:val="00DB7010"/>
    <w:rsid w:val="00DE3377"/>
    <w:rsid w:val="00DE6E20"/>
    <w:rsid w:val="00E5077A"/>
    <w:rsid w:val="00E67667"/>
    <w:rsid w:val="00E86C5D"/>
    <w:rsid w:val="00E919C3"/>
    <w:rsid w:val="00E92303"/>
    <w:rsid w:val="00EC2A19"/>
    <w:rsid w:val="00EE0313"/>
    <w:rsid w:val="00F05DE0"/>
    <w:rsid w:val="00F07049"/>
    <w:rsid w:val="00F1181C"/>
    <w:rsid w:val="00FB1F3C"/>
    <w:rsid w:val="00FC6B57"/>
    <w:rsid w:val="00FE04B6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@RAAP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2022-08-30T10:13:00Z</cp:lastPrinted>
  <dcterms:created xsi:type="dcterms:W3CDTF">2022-08-30T10:12:00Z</dcterms:created>
  <dcterms:modified xsi:type="dcterms:W3CDTF">2022-10-06T08:55:00Z</dcterms:modified>
</cp:coreProperties>
</file>